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23" w:rsidRDefault="00653DB0" w:rsidP="002B5765">
      <w:pPr>
        <w:pStyle w:val="Normal1"/>
      </w:pPr>
      <w:bookmarkStart w:id="0" w:name="_GoBack"/>
      <w:bookmarkEnd w:id="0"/>
      <w:r>
        <w:rPr>
          <w:noProof/>
        </w:rPr>
        <w:drawing>
          <wp:anchor distT="0" distB="0" distL="114300" distR="114300" simplePos="0" relativeHeight="251622400" behindDoc="1" locked="0" layoutInCell="1" allowOverlap="1" wp14:anchorId="3B9BD98C" wp14:editId="64F5AD4B">
            <wp:simplePos x="0" y="0"/>
            <wp:positionH relativeFrom="column">
              <wp:posOffset>-594995</wp:posOffset>
            </wp:positionH>
            <wp:positionV relativeFrom="paragraph">
              <wp:posOffset>-916940</wp:posOffset>
            </wp:positionV>
            <wp:extent cx="7584440" cy="10750550"/>
            <wp:effectExtent l="19050" t="0" r="0" b="0"/>
            <wp:wrapNone/>
            <wp:docPr id="181" name="Imagen 181" descr="Plantilla OBSERVA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Plantilla OBSERVATORIO"/>
                    <pic:cNvPicPr>
                      <a:picLocks noChangeAspect="1" noChangeArrowheads="1"/>
                    </pic:cNvPicPr>
                  </pic:nvPicPr>
                  <pic:blipFill>
                    <a:blip r:embed="rId12" cstate="print"/>
                    <a:srcRect/>
                    <a:stretch>
                      <a:fillRect/>
                    </a:stretch>
                  </pic:blipFill>
                  <pic:spPr bwMode="auto">
                    <a:xfrm>
                      <a:off x="0" y="0"/>
                      <a:ext cx="7584440" cy="10750550"/>
                    </a:xfrm>
                    <a:prstGeom prst="rect">
                      <a:avLst/>
                    </a:prstGeom>
                    <a:noFill/>
                    <a:ln w="9525">
                      <a:noFill/>
                      <a:miter lim="800000"/>
                      <a:headEnd/>
                      <a:tailEnd/>
                    </a:ln>
                  </pic:spPr>
                </pic:pic>
              </a:graphicData>
            </a:graphic>
          </wp:anchor>
        </w:drawing>
      </w:r>
    </w:p>
    <w:p w:rsidR="002B5765" w:rsidRDefault="002B5765" w:rsidP="002B5765">
      <w:pPr>
        <w:pStyle w:val="Normal1"/>
      </w:pPr>
    </w:p>
    <w:p w:rsidR="002B5765" w:rsidRPr="00D6219D" w:rsidRDefault="002B5765" w:rsidP="002B5765">
      <w:pPr>
        <w:pStyle w:val="Normal1"/>
      </w:pPr>
    </w:p>
    <w:p w:rsidR="00FF2CA2" w:rsidRPr="00FF2CA2" w:rsidRDefault="009C5702" w:rsidP="00FF2CA2">
      <w:pPr>
        <w:rPr>
          <w:rFonts w:asciiTheme="minorHAnsi" w:eastAsiaTheme="minorEastAsia" w:hAnsiTheme="minorHAnsi" w:cstheme="minorBidi"/>
          <w:b/>
          <w:noProof/>
          <w:sz w:val="22"/>
          <w:szCs w:val="22"/>
        </w:rPr>
      </w:pPr>
      <w:r>
        <w:rPr>
          <w:noProof/>
        </w:rPr>
        <mc:AlternateContent>
          <mc:Choice Requires="wps">
            <w:drawing>
              <wp:anchor distT="0" distB="0" distL="114300" distR="114300" simplePos="0" relativeHeight="251623424" behindDoc="0" locked="0" layoutInCell="1" allowOverlap="1" wp14:anchorId="4006037E" wp14:editId="41C0CC2B">
                <wp:simplePos x="0" y="0"/>
                <wp:positionH relativeFrom="column">
                  <wp:posOffset>1461770</wp:posOffset>
                </wp:positionH>
                <wp:positionV relativeFrom="paragraph">
                  <wp:posOffset>1252220</wp:posOffset>
                </wp:positionV>
                <wp:extent cx="5081905" cy="982345"/>
                <wp:effectExtent l="0" t="0" r="0" b="8255"/>
                <wp:wrapNone/>
                <wp:docPr id="11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905"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F0"/>
                              </a:solidFill>
                              <a:miter lim="800000"/>
                              <a:headEnd/>
                              <a:tailEnd/>
                            </a14:hiddenLine>
                          </a:ext>
                        </a:extLst>
                      </wps:spPr>
                      <wps:txbx>
                        <w:txbxContent>
                          <w:p w:rsidR="00362185" w:rsidRPr="005A3CCB" w:rsidRDefault="00362185" w:rsidP="00FA5B46">
                            <w:pPr>
                              <w:pStyle w:val="Default"/>
                              <w:jc w:val="center"/>
                              <w:rPr>
                                <w:rFonts w:ascii="Calibri" w:hAnsi="Calibri"/>
                                <w:b/>
                                <w:color w:val="0083C9"/>
                                <w:sz w:val="56"/>
                                <w:szCs w:val="32"/>
                              </w:rPr>
                            </w:pPr>
                            <w:r>
                              <w:rPr>
                                <w:rFonts w:ascii="Calibri" w:hAnsi="Calibri"/>
                                <w:b/>
                                <w:color w:val="0083C9"/>
                                <w:sz w:val="56"/>
                                <w:szCs w:val="32"/>
                              </w:rPr>
                              <w:t>Observatorio</w:t>
                            </w:r>
                            <w:r w:rsidRPr="005A3CCB">
                              <w:rPr>
                                <w:rFonts w:ascii="Calibri" w:hAnsi="Calibri"/>
                                <w:b/>
                                <w:color w:val="0083C9"/>
                                <w:sz w:val="56"/>
                                <w:szCs w:val="32"/>
                              </w:rPr>
                              <w:t xml:space="preserve"> Accesibilidad TIC</w:t>
                            </w:r>
                          </w:p>
                          <w:p w:rsidR="00362185" w:rsidRPr="00D46714" w:rsidRDefault="00362185" w:rsidP="00FA5B46">
                            <w:pPr>
                              <w:pStyle w:val="Default"/>
                              <w:jc w:val="center"/>
                              <w:rPr>
                                <w:rFonts w:ascii="Calibri" w:hAnsi="Calibri"/>
                                <w:b/>
                                <w:color w:val="0070C0"/>
                                <w:sz w:val="32"/>
                                <w:szCs w:val="32"/>
                              </w:rPr>
                            </w:pPr>
                            <w:r w:rsidRPr="005A3CCB">
                              <w:rPr>
                                <w:rFonts w:ascii="Calibri" w:hAnsi="Calibri"/>
                                <w:b/>
                                <w:color w:val="0083C9"/>
                                <w:sz w:val="52"/>
                                <w:szCs w:val="40"/>
                                <w:lang w:eastAsia="en-US"/>
                              </w:rPr>
                              <w:t>discap</w:t>
                            </w:r>
                            <w:r w:rsidRPr="005A3CCB">
                              <w:rPr>
                                <w:rFonts w:ascii="Calibri" w:hAnsi="Calibri"/>
                                <w:b/>
                                <w:color w:val="F4520A"/>
                                <w:sz w:val="52"/>
                                <w:szCs w:val="40"/>
                                <w:lang w:eastAsia="en-US"/>
                              </w:rPr>
                              <w:t>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115.1pt;margin-top:98.6pt;width:400.15pt;height:77.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" filled="f" stroked="f" strokecolor="#00b0f0">
                <v:textbox>
                  <w:txbxContent>
                    <w:p w:rsidR="00362185" w:rsidRPr="005A3CCB" w:rsidRDefault="00362185" w:rsidP="00FA5B46">
                      <w:pPr>
                        <w:pStyle w:val="Default"/>
                        <w:jc w:val="center"/>
                        <w:rPr>
                          <w:rFonts w:ascii="Calibri" w:hAnsi="Calibri"/>
                          <w:b/>
                          <w:color w:val="0083C9"/>
                          <w:sz w:val="56"/>
                          <w:szCs w:val="32"/>
                        </w:rPr>
                      </w:pPr>
                      <w:r>
                        <w:rPr>
                          <w:rFonts w:ascii="Calibri" w:hAnsi="Calibri"/>
                          <w:b/>
                          <w:color w:val="0083C9"/>
                          <w:sz w:val="56"/>
                          <w:szCs w:val="32"/>
                        </w:rPr>
                        <w:t>Observatorio</w:t>
                      </w:r>
                      <w:r w:rsidRPr="005A3CCB">
                        <w:rPr>
                          <w:rFonts w:ascii="Calibri" w:hAnsi="Calibri"/>
                          <w:b/>
                          <w:color w:val="0083C9"/>
                          <w:sz w:val="56"/>
                          <w:szCs w:val="32"/>
                        </w:rPr>
                        <w:t xml:space="preserve"> Accesibilidad TIC</w:t>
                      </w:r>
                    </w:p>
                    <w:p w:rsidR="00362185" w:rsidRPr="00D46714" w:rsidRDefault="00362185" w:rsidP="00FA5B46">
                      <w:pPr>
                        <w:pStyle w:val="Default"/>
                        <w:jc w:val="center"/>
                        <w:rPr>
                          <w:rFonts w:ascii="Calibri" w:hAnsi="Calibri"/>
                          <w:b/>
                          <w:color w:val="0070C0"/>
                          <w:sz w:val="32"/>
                          <w:szCs w:val="32"/>
                        </w:rPr>
                      </w:pPr>
                      <w:proofErr w:type="spellStart"/>
                      <w:proofErr w:type="gramStart"/>
                      <w:r w:rsidRPr="005A3CCB">
                        <w:rPr>
                          <w:rFonts w:ascii="Calibri" w:hAnsi="Calibri"/>
                          <w:b/>
                          <w:color w:val="0083C9"/>
                          <w:sz w:val="52"/>
                          <w:szCs w:val="40"/>
                          <w:lang w:eastAsia="en-US"/>
                        </w:rPr>
                        <w:t>discap</w:t>
                      </w:r>
                      <w:r w:rsidRPr="005A3CCB">
                        <w:rPr>
                          <w:rFonts w:ascii="Calibri" w:hAnsi="Calibri"/>
                          <w:b/>
                          <w:color w:val="F4520A"/>
                          <w:sz w:val="52"/>
                          <w:szCs w:val="40"/>
                          <w:lang w:eastAsia="en-US"/>
                        </w:rPr>
                        <w:t>net</w:t>
                      </w:r>
                      <w:proofErr w:type="spellEnd"/>
                      <w:proofErr w:type="gramEnd"/>
                    </w:p>
                  </w:txbxContent>
                </v:textbox>
              </v:shape>
            </w:pict>
          </mc:Fallback>
        </mc:AlternateContent>
      </w:r>
      <w:r>
        <w:rPr>
          <w:noProof/>
        </w:rPr>
        <mc:AlternateContent>
          <mc:Choice Requires="wps">
            <w:drawing>
              <wp:anchor distT="0" distB="0" distL="114300" distR="114300" simplePos="0" relativeHeight="251621376" behindDoc="0" locked="0" layoutInCell="1" allowOverlap="1" wp14:anchorId="1C656DD5" wp14:editId="7A33408B">
                <wp:simplePos x="0" y="0"/>
                <wp:positionH relativeFrom="column">
                  <wp:posOffset>866775</wp:posOffset>
                </wp:positionH>
                <wp:positionV relativeFrom="paragraph">
                  <wp:posOffset>3299460</wp:posOffset>
                </wp:positionV>
                <wp:extent cx="5676900" cy="1863725"/>
                <wp:effectExtent l="0" t="0" r="0" b="3175"/>
                <wp:wrapNone/>
                <wp:docPr id="1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86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F0"/>
                              </a:solidFill>
                              <a:miter lim="800000"/>
                              <a:headEnd/>
                              <a:tailEnd/>
                            </a14:hiddenLine>
                          </a:ext>
                        </a:extLst>
                      </wps:spPr>
                      <wps:txbx>
                        <w:txbxContent>
                          <w:p w:rsidR="00362185" w:rsidRPr="004915D8" w:rsidRDefault="00362185" w:rsidP="004915D8">
                            <w:pPr>
                              <w:pStyle w:val="Default"/>
                              <w:jc w:val="right"/>
                              <w:rPr>
                                <w:rFonts w:ascii="Calibri" w:hAnsi="Calibri"/>
                                <w:b/>
                                <w:color w:val="0083C9"/>
                                <w:sz w:val="56"/>
                                <w:szCs w:val="32"/>
                              </w:rPr>
                            </w:pPr>
                            <w:r w:rsidRPr="004915D8">
                              <w:rPr>
                                <w:rFonts w:ascii="Calibri" w:hAnsi="Calibri"/>
                                <w:b/>
                                <w:color w:val="0083C9"/>
                                <w:sz w:val="56"/>
                                <w:szCs w:val="32"/>
                              </w:rPr>
                              <w:t xml:space="preserve">Accesibilidad de </w:t>
                            </w:r>
                          </w:p>
                          <w:p w:rsidR="00362185" w:rsidRPr="004915D8" w:rsidRDefault="00362185" w:rsidP="00BD5441">
                            <w:pPr>
                              <w:pStyle w:val="Default"/>
                              <w:jc w:val="right"/>
                              <w:rPr>
                                <w:rFonts w:ascii="Calibri" w:hAnsi="Calibri"/>
                                <w:b/>
                                <w:color w:val="0083C9"/>
                                <w:sz w:val="56"/>
                                <w:szCs w:val="32"/>
                              </w:rPr>
                            </w:pPr>
                            <w:r w:rsidRPr="004915D8">
                              <w:rPr>
                                <w:rFonts w:ascii="Calibri" w:hAnsi="Calibri"/>
                                <w:b/>
                                <w:color w:val="0083C9"/>
                                <w:sz w:val="56"/>
                                <w:szCs w:val="32"/>
                              </w:rPr>
                              <w:t>Plataformas de Redes Sociales</w:t>
                            </w:r>
                          </w:p>
                          <w:p w:rsidR="00362185" w:rsidRDefault="00362185" w:rsidP="004915D8">
                            <w:pPr>
                              <w:pStyle w:val="Default"/>
                              <w:jc w:val="right"/>
                              <w:rPr>
                                <w:rFonts w:ascii="Calibri" w:hAnsi="Calibri"/>
                                <w:b/>
                                <w:color w:val="F4520A"/>
                                <w:sz w:val="40"/>
                                <w:szCs w:val="40"/>
                                <w:lang w:eastAsia="en-US"/>
                              </w:rPr>
                            </w:pPr>
                          </w:p>
                          <w:p w:rsidR="00362185" w:rsidRDefault="00362185" w:rsidP="004915D8">
                            <w:pPr>
                              <w:pStyle w:val="Default"/>
                              <w:jc w:val="right"/>
                              <w:rPr>
                                <w:rFonts w:ascii="Calibri" w:hAnsi="Calibri"/>
                                <w:b/>
                                <w:color w:val="F4520A"/>
                                <w:sz w:val="40"/>
                                <w:szCs w:val="40"/>
                                <w:lang w:eastAsia="en-US"/>
                              </w:rPr>
                            </w:pPr>
                            <w:r>
                              <w:rPr>
                                <w:rFonts w:ascii="Calibri" w:hAnsi="Calibri"/>
                                <w:b/>
                                <w:color w:val="F4520A"/>
                                <w:sz w:val="40"/>
                                <w:szCs w:val="40"/>
                                <w:lang w:eastAsia="en-US"/>
                              </w:rPr>
                              <w:t>Octubre 2014</w:t>
                            </w:r>
                          </w:p>
                          <w:p w:rsidR="00362185" w:rsidRPr="004915D8" w:rsidRDefault="00362185" w:rsidP="004915D8">
                            <w:pPr>
                              <w:pStyle w:val="Default"/>
                              <w:jc w:val="right"/>
                              <w:rPr>
                                <w:rFonts w:ascii="Calibri" w:hAnsi="Calibri"/>
                                <w:b/>
                                <w:color w:val="F4520A"/>
                                <w:sz w:val="40"/>
                                <w:szCs w:val="40"/>
                                <w:lang w:eastAsia="en-US"/>
                              </w:rPr>
                            </w:pPr>
                            <w:r>
                              <w:rPr>
                                <w:rFonts w:ascii="Calibri" w:hAnsi="Calibri"/>
                                <w:b/>
                                <w:color w:val="F4520A"/>
                                <w:sz w:val="40"/>
                                <w:szCs w:val="40"/>
                                <w:lang w:eastAsia="en-US"/>
                              </w:rPr>
                              <w:t>Versión sintética</w:t>
                            </w:r>
                          </w:p>
                          <w:p w:rsidR="00362185" w:rsidRDefault="00362185" w:rsidP="008226EC">
                            <w:pPr>
                              <w:pStyle w:val="Ttulo1"/>
                              <w:numPr>
                                <w:ilvl w:val="0"/>
                                <w:numId w:val="0"/>
                              </w:numPr>
                              <w:jc w:val="right"/>
                              <w:rPr>
                                <w:color w:val="0070C0"/>
                                <w:sz w:val="36"/>
                              </w:rPr>
                            </w:pPr>
                          </w:p>
                          <w:p w:rsidR="00362185" w:rsidRPr="005A3CCB" w:rsidRDefault="00362185" w:rsidP="008226EC">
                            <w:pPr>
                              <w:pStyle w:val="Ttulo1"/>
                              <w:numPr>
                                <w:ilvl w:val="0"/>
                                <w:numId w:val="0"/>
                              </w:numPr>
                              <w:jc w:val="right"/>
                              <w:rPr>
                                <w:sz w:val="32"/>
                              </w:rPr>
                            </w:pPr>
                            <w:bookmarkStart w:id="1" w:name="_Toc399940294"/>
                            <w:bookmarkStart w:id="2" w:name="_Toc403035236"/>
                            <w:bookmarkStart w:id="3" w:name="_Toc403132335"/>
                            <w:r w:rsidRPr="005A3CCB">
                              <w:rPr>
                                <w:sz w:val="32"/>
                              </w:rPr>
                              <w:t>Versión detallada</w:t>
                            </w:r>
                            <w:bookmarkEnd w:id="1"/>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68.25pt;margin-top:259.8pt;width:447pt;height:146.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" filled="f" stroked="f" strokecolor="#00b0f0">
                <v:textbox>
                  <w:txbxContent>
                    <w:p w:rsidR="00362185" w:rsidRPr="004915D8" w:rsidRDefault="00362185" w:rsidP="004915D8">
                      <w:pPr>
                        <w:pStyle w:val="Default"/>
                        <w:jc w:val="right"/>
                        <w:rPr>
                          <w:rFonts w:ascii="Calibri" w:hAnsi="Calibri"/>
                          <w:b/>
                          <w:color w:val="0083C9"/>
                          <w:sz w:val="56"/>
                          <w:szCs w:val="32"/>
                        </w:rPr>
                      </w:pPr>
                      <w:r w:rsidRPr="004915D8">
                        <w:rPr>
                          <w:rFonts w:ascii="Calibri" w:hAnsi="Calibri"/>
                          <w:b/>
                          <w:color w:val="0083C9"/>
                          <w:sz w:val="56"/>
                          <w:szCs w:val="32"/>
                        </w:rPr>
                        <w:t xml:space="preserve">Accesibilidad de </w:t>
                      </w:r>
                    </w:p>
                    <w:p w:rsidR="00362185" w:rsidRPr="004915D8" w:rsidRDefault="00362185" w:rsidP="00BD5441">
                      <w:pPr>
                        <w:pStyle w:val="Default"/>
                        <w:jc w:val="right"/>
                        <w:rPr>
                          <w:rFonts w:ascii="Calibri" w:hAnsi="Calibri"/>
                          <w:b/>
                          <w:color w:val="0083C9"/>
                          <w:sz w:val="56"/>
                          <w:szCs w:val="32"/>
                        </w:rPr>
                      </w:pPr>
                      <w:r w:rsidRPr="004915D8">
                        <w:rPr>
                          <w:rFonts w:ascii="Calibri" w:hAnsi="Calibri"/>
                          <w:b/>
                          <w:color w:val="0083C9"/>
                          <w:sz w:val="56"/>
                          <w:szCs w:val="32"/>
                        </w:rPr>
                        <w:t>Plataformas de Redes Sociales</w:t>
                      </w:r>
                    </w:p>
                    <w:p w:rsidR="00362185" w:rsidRDefault="00362185" w:rsidP="004915D8">
                      <w:pPr>
                        <w:pStyle w:val="Default"/>
                        <w:jc w:val="right"/>
                        <w:rPr>
                          <w:rFonts w:ascii="Calibri" w:hAnsi="Calibri"/>
                          <w:b/>
                          <w:color w:val="F4520A"/>
                          <w:sz w:val="40"/>
                          <w:szCs w:val="40"/>
                          <w:lang w:eastAsia="en-US"/>
                        </w:rPr>
                      </w:pPr>
                    </w:p>
                    <w:p w:rsidR="00362185" w:rsidRDefault="00362185" w:rsidP="004915D8">
                      <w:pPr>
                        <w:pStyle w:val="Default"/>
                        <w:jc w:val="right"/>
                        <w:rPr>
                          <w:rFonts w:ascii="Calibri" w:hAnsi="Calibri"/>
                          <w:b/>
                          <w:color w:val="F4520A"/>
                          <w:sz w:val="40"/>
                          <w:szCs w:val="40"/>
                          <w:lang w:eastAsia="en-US"/>
                        </w:rPr>
                      </w:pPr>
                      <w:r>
                        <w:rPr>
                          <w:rFonts w:ascii="Calibri" w:hAnsi="Calibri"/>
                          <w:b/>
                          <w:color w:val="F4520A"/>
                          <w:sz w:val="40"/>
                          <w:szCs w:val="40"/>
                          <w:lang w:eastAsia="en-US"/>
                        </w:rPr>
                        <w:t>Octubre 2014</w:t>
                      </w:r>
                    </w:p>
                    <w:p w:rsidR="00362185" w:rsidRPr="004915D8" w:rsidRDefault="00362185" w:rsidP="004915D8">
                      <w:pPr>
                        <w:pStyle w:val="Default"/>
                        <w:jc w:val="right"/>
                        <w:rPr>
                          <w:rFonts w:ascii="Calibri" w:hAnsi="Calibri"/>
                          <w:b/>
                          <w:color w:val="F4520A"/>
                          <w:sz w:val="40"/>
                          <w:szCs w:val="40"/>
                          <w:lang w:eastAsia="en-US"/>
                        </w:rPr>
                      </w:pPr>
                      <w:r>
                        <w:rPr>
                          <w:rFonts w:ascii="Calibri" w:hAnsi="Calibri"/>
                          <w:b/>
                          <w:color w:val="F4520A"/>
                          <w:sz w:val="40"/>
                          <w:szCs w:val="40"/>
                          <w:lang w:eastAsia="en-US"/>
                        </w:rPr>
                        <w:t>Versión sintética</w:t>
                      </w:r>
                    </w:p>
                    <w:p w:rsidR="00362185" w:rsidRDefault="00362185" w:rsidP="008226EC">
                      <w:pPr>
                        <w:pStyle w:val="Ttulo1"/>
                        <w:numPr>
                          <w:ilvl w:val="0"/>
                          <w:numId w:val="0"/>
                        </w:numPr>
                        <w:jc w:val="right"/>
                        <w:rPr>
                          <w:color w:val="0070C0"/>
                          <w:sz w:val="36"/>
                        </w:rPr>
                      </w:pPr>
                    </w:p>
                    <w:p w:rsidR="00362185" w:rsidRPr="005A3CCB" w:rsidRDefault="00362185" w:rsidP="008226EC">
                      <w:pPr>
                        <w:pStyle w:val="Ttulo1"/>
                        <w:numPr>
                          <w:ilvl w:val="0"/>
                          <w:numId w:val="0"/>
                        </w:numPr>
                        <w:jc w:val="right"/>
                        <w:rPr>
                          <w:sz w:val="32"/>
                        </w:rPr>
                      </w:pPr>
                      <w:bookmarkStart w:id="3" w:name="_Toc399940294"/>
                      <w:bookmarkStart w:id="4" w:name="_Toc403035236"/>
                      <w:bookmarkStart w:id="5" w:name="_Toc403132335"/>
                      <w:r w:rsidRPr="005A3CCB">
                        <w:rPr>
                          <w:sz w:val="32"/>
                        </w:rPr>
                        <w:t>Versión detallada</w:t>
                      </w:r>
                      <w:bookmarkEnd w:id="3"/>
                      <w:bookmarkEnd w:id="4"/>
                      <w:bookmarkEnd w:id="5"/>
                    </w:p>
                  </w:txbxContent>
                </v:textbox>
              </v:shape>
            </w:pict>
          </mc:Fallback>
        </mc:AlternateContent>
      </w:r>
    </w:p>
    <w:p w:rsidR="00482323" w:rsidRPr="00FF2CA2" w:rsidRDefault="00482323" w:rsidP="00FF2CA2">
      <w:pPr>
        <w:pStyle w:val="TDC1"/>
        <w:tabs>
          <w:tab w:val="left" w:pos="406"/>
          <w:tab w:val="right" w:leader="dot" w:pos="10147"/>
        </w:tabs>
        <w:rPr>
          <w:rFonts w:asciiTheme="minorHAnsi" w:eastAsiaTheme="minorEastAsia" w:hAnsiTheme="minorHAnsi" w:cstheme="minorBidi"/>
          <w:b w:val="0"/>
          <w:noProof/>
          <w:color w:val="auto"/>
          <w:sz w:val="22"/>
          <w:szCs w:val="22"/>
        </w:rPr>
      </w:pPr>
    </w:p>
    <w:p w:rsidR="00187951" w:rsidRDefault="00482323" w:rsidP="008732A4">
      <w:pPr>
        <w:pStyle w:val="Ttulo1"/>
      </w:pPr>
      <w:r>
        <w:br w:type="page"/>
      </w:r>
      <w:bookmarkStart w:id="4" w:name="_Toc403132336"/>
      <w:bookmarkStart w:id="5" w:name="_Toc263074491"/>
      <w:r w:rsidR="00187951">
        <w:lastRenderedPageBreak/>
        <w:t>Introducción</w:t>
      </w:r>
      <w:bookmarkEnd w:id="4"/>
    </w:p>
    <w:p w:rsidR="00C64075" w:rsidRPr="009E16D7" w:rsidRDefault="00C64075" w:rsidP="00C64075">
      <w:pPr>
        <w:pStyle w:val="NormalWeb"/>
        <w:spacing w:before="0" w:beforeAutospacing="0" w:after="120" w:afterAutospacing="0" w:line="360" w:lineRule="auto"/>
        <w:ind w:firstLine="567"/>
        <w:jc w:val="both"/>
        <w:rPr>
          <w:rFonts w:asciiTheme="minorHAnsi" w:hAnsiTheme="minorHAnsi" w:cs="Calibri"/>
        </w:rPr>
      </w:pPr>
      <w:r w:rsidRPr="009E16D7">
        <w:rPr>
          <w:rStyle w:val="Textoennegrita"/>
          <w:rFonts w:asciiTheme="minorHAnsi" w:hAnsiTheme="minorHAnsi" w:cs="Calibri"/>
          <w:b w:val="0"/>
          <w:bCs w:val="0"/>
        </w:rPr>
        <w:t>El surgimiento y</w:t>
      </w:r>
      <w:r w:rsidR="005B0E00">
        <w:rPr>
          <w:rStyle w:val="Textoennegrita"/>
          <w:rFonts w:asciiTheme="minorHAnsi" w:hAnsiTheme="minorHAnsi" w:cs="Calibri"/>
          <w:b w:val="0"/>
          <w:bCs w:val="0"/>
        </w:rPr>
        <w:t xml:space="preserve"> </w:t>
      </w:r>
      <w:r w:rsidRPr="009E16D7">
        <w:rPr>
          <w:rStyle w:val="Textoennegrita"/>
          <w:rFonts w:asciiTheme="minorHAnsi" w:hAnsiTheme="minorHAnsi" w:cs="Calibri"/>
          <w:b w:val="0"/>
          <w:bCs w:val="0"/>
        </w:rPr>
        <w:t>extensión de las redes sociales en Internet</w:t>
      </w:r>
      <w:r w:rsidRPr="009E16D7">
        <w:rPr>
          <w:rStyle w:val="Refdenotaalpie"/>
          <w:rFonts w:asciiTheme="minorHAnsi" w:hAnsiTheme="minorHAnsi" w:cs="Calibri"/>
        </w:rPr>
        <w:footnoteReference w:id="1"/>
      </w:r>
      <w:r w:rsidRPr="009E16D7">
        <w:rPr>
          <w:rStyle w:val="Textoennegrita"/>
          <w:rFonts w:asciiTheme="minorHAnsi" w:hAnsiTheme="minorHAnsi" w:cs="Calibri"/>
          <w:b w:val="0"/>
          <w:bCs w:val="0"/>
        </w:rPr>
        <w:t>, con sus funcionalidades de consulta y publicación de mensajes, contacto con p</w:t>
      </w:r>
      <w:r>
        <w:rPr>
          <w:rStyle w:val="Textoennegrita"/>
          <w:rFonts w:asciiTheme="minorHAnsi" w:hAnsiTheme="minorHAnsi" w:cs="Calibri"/>
          <w:b w:val="0"/>
          <w:bCs w:val="0"/>
        </w:rPr>
        <w:t>ersonas y grupos, ha impulsado nuevas formas</w:t>
      </w:r>
      <w:r w:rsidRPr="009E16D7">
        <w:rPr>
          <w:rStyle w:val="Textoennegrita"/>
          <w:rFonts w:asciiTheme="minorHAnsi" w:hAnsiTheme="minorHAnsi" w:cs="Calibri"/>
          <w:b w:val="0"/>
          <w:bCs w:val="0"/>
        </w:rPr>
        <w:t xml:space="preserve"> de acceso y distribución de contenidos</w:t>
      </w:r>
      <w:r>
        <w:rPr>
          <w:rStyle w:val="Textoennegrita"/>
          <w:rFonts w:asciiTheme="minorHAnsi" w:hAnsiTheme="minorHAnsi" w:cs="Calibri"/>
          <w:b w:val="0"/>
          <w:bCs w:val="0"/>
        </w:rPr>
        <w:t>,</w:t>
      </w:r>
      <w:r w:rsidRPr="009E16D7">
        <w:rPr>
          <w:rStyle w:val="Textoennegrita"/>
          <w:rFonts w:asciiTheme="minorHAnsi" w:hAnsiTheme="minorHAnsi" w:cs="Calibri"/>
          <w:b w:val="0"/>
          <w:bCs w:val="0"/>
        </w:rPr>
        <w:t xml:space="preserve"> "a medida" y "en tiempo real", de</w:t>
      </w:r>
      <w:r>
        <w:rPr>
          <w:rStyle w:val="Textoennegrita"/>
          <w:rFonts w:asciiTheme="minorHAnsi" w:hAnsiTheme="minorHAnsi" w:cs="Calibri"/>
          <w:b w:val="0"/>
          <w:bCs w:val="0"/>
        </w:rPr>
        <w:t xml:space="preserve"> relación y</w:t>
      </w:r>
      <w:r w:rsidRPr="009E16D7">
        <w:rPr>
          <w:rStyle w:val="Textoennegrita"/>
          <w:rFonts w:asciiTheme="minorHAnsi" w:hAnsiTheme="minorHAnsi" w:cs="Calibri"/>
          <w:b w:val="0"/>
          <w:bCs w:val="0"/>
        </w:rPr>
        <w:t xml:space="preserve"> participación en sociedad.</w:t>
      </w:r>
      <w:r w:rsidRPr="009E16D7">
        <w:rPr>
          <w:rFonts w:asciiTheme="minorHAnsi" w:hAnsiTheme="minorHAnsi" w:cs="Calibri"/>
        </w:rPr>
        <w:t xml:space="preserve"> </w:t>
      </w:r>
    </w:p>
    <w:p w:rsidR="00C64075" w:rsidRPr="009E16D7" w:rsidRDefault="00C64075" w:rsidP="00C64075">
      <w:pPr>
        <w:ind w:firstLine="567"/>
        <w:jc w:val="both"/>
        <w:rPr>
          <w:rFonts w:asciiTheme="minorHAnsi" w:hAnsiTheme="minorHAnsi"/>
        </w:rPr>
      </w:pPr>
      <w:r w:rsidRPr="009E16D7">
        <w:rPr>
          <w:rStyle w:val="Textoennegrita"/>
          <w:rFonts w:asciiTheme="minorHAnsi" w:hAnsiTheme="minorHAnsi" w:cs="Calibri"/>
          <w:b w:val="0"/>
          <w:bCs w:val="0"/>
        </w:rPr>
        <w:t>Surgidas a principios del siglo XXI, algunas plataformas de redes sociales se han expandido rápidamente hasta lograr cobertura y popularidad en todo el mundo.</w:t>
      </w:r>
      <w:r w:rsidRPr="009E16D7">
        <w:rPr>
          <w:rFonts w:asciiTheme="minorHAnsi" w:hAnsiTheme="minorHAnsi"/>
        </w:rPr>
        <w:t xml:space="preserve"> España es uno de los países con mayor implantación de estas plataformas, por encima de la media europea. En los últimos años prácticamente se han universalizado</w:t>
      </w:r>
      <w:r w:rsidRPr="009E16D7">
        <w:rPr>
          <w:rStyle w:val="Textoennegrita"/>
          <w:rFonts w:asciiTheme="minorHAnsi" w:hAnsiTheme="minorHAnsi" w:cs="Calibri"/>
          <w:b w:val="0"/>
          <w:bCs w:val="0"/>
        </w:rPr>
        <w:t>: en torno al 93% de los internautas españoles tiene al menos una cuenta activa en redes sociales (The</w:t>
      </w:r>
      <w:r w:rsidR="005B0E00">
        <w:rPr>
          <w:rStyle w:val="Textoennegrita"/>
          <w:rFonts w:asciiTheme="minorHAnsi" w:hAnsiTheme="minorHAnsi" w:cs="Calibri"/>
          <w:b w:val="0"/>
          <w:bCs w:val="0"/>
        </w:rPr>
        <w:t xml:space="preserve"> </w:t>
      </w:r>
      <w:r w:rsidRPr="009E16D7">
        <w:rPr>
          <w:rStyle w:val="Textoennegrita"/>
          <w:rFonts w:asciiTheme="minorHAnsi" w:hAnsiTheme="minorHAnsi" w:cs="Calibri"/>
          <w:b w:val="0"/>
          <w:bCs w:val="0"/>
        </w:rPr>
        <w:t>Cocktail</w:t>
      </w:r>
      <w:r w:rsidR="005B0E00">
        <w:rPr>
          <w:rStyle w:val="Textoennegrita"/>
          <w:rFonts w:asciiTheme="minorHAnsi" w:hAnsiTheme="minorHAnsi" w:cs="Calibri"/>
          <w:b w:val="0"/>
          <w:bCs w:val="0"/>
        </w:rPr>
        <w:t xml:space="preserve"> </w:t>
      </w:r>
      <w:r w:rsidRPr="009E16D7">
        <w:rPr>
          <w:rStyle w:val="Textoennegrita"/>
          <w:rFonts w:asciiTheme="minorHAnsi" w:hAnsiTheme="minorHAnsi" w:cs="Calibri"/>
          <w:b w:val="0"/>
          <w:bCs w:val="0"/>
        </w:rPr>
        <w:t>Analysis, 2013; We Are Social, 2014)</w:t>
      </w:r>
      <w:r w:rsidRPr="009E16D7">
        <w:rPr>
          <w:rStyle w:val="Refdenotaalpie"/>
          <w:rFonts w:asciiTheme="minorHAnsi" w:hAnsiTheme="minorHAnsi" w:cs="Calibri"/>
        </w:rPr>
        <w:footnoteReference w:id="2"/>
      </w:r>
      <w:r w:rsidRPr="009E16D7">
        <w:rPr>
          <w:rStyle w:val="Textoennegrita"/>
          <w:rFonts w:asciiTheme="minorHAnsi" w:hAnsiTheme="minorHAnsi" w:cs="Calibri"/>
          <w:b w:val="0"/>
          <w:bCs w:val="0"/>
        </w:rPr>
        <w:t>.</w:t>
      </w:r>
    </w:p>
    <w:p w:rsidR="00C64075" w:rsidRPr="009E16D7" w:rsidRDefault="00C64075" w:rsidP="00C64075">
      <w:pPr>
        <w:ind w:firstLine="567"/>
        <w:jc w:val="both"/>
        <w:rPr>
          <w:rFonts w:asciiTheme="minorHAnsi" w:hAnsiTheme="minorHAnsi"/>
        </w:rPr>
      </w:pPr>
      <w:r w:rsidRPr="009E16D7">
        <w:rPr>
          <w:rFonts w:asciiTheme="minorHAnsi" w:hAnsiTheme="minorHAnsi"/>
        </w:rPr>
        <w:t>En 2010, el Observatorio de Accesibilidad TIC de Discapnet analizó la accesibilidad de las plataformas de redes sociales de uso más extendido. Los resultados de aquel estudio mostraron cómo el nivel de accesibilidad de plataformas como Facebook o Twitter era muy deficiente.</w:t>
      </w:r>
    </w:p>
    <w:p w:rsidR="00C64075" w:rsidRPr="009E16D7" w:rsidRDefault="00C64075" w:rsidP="00C64075">
      <w:pPr>
        <w:ind w:firstLine="567"/>
        <w:jc w:val="both"/>
        <w:rPr>
          <w:rFonts w:asciiTheme="minorHAnsi" w:hAnsiTheme="minorHAnsi"/>
        </w:rPr>
      </w:pPr>
      <w:r w:rsidRPr="009E16D7">
        <w:rPr>
          <w:rFonts w:asciiTheme="minorHAnsi" w:hAnsiTheme="minorHAnsi"/>
        </w:rPr>
        <w:t>Cuatro años después de la publicación de este estudio, Fundación ONCE lleva a cabo una repetición de este análisis para comprobar si la accesibilidad de las plataformas de redes sociales ha mejorado. En estos años hay plataformas entonces evaluadas que han pasado a ser marginales, mientras que otras nuevas redes, como Google+ emergen en el panorama.</w:t>
      </w:r>
    </w:p>
    <w:p w:rsidR="00C64075" w:rsidRPr="009E16D7" w:rsidRDefault="00C64075" w:rsidP="00C64075">
      <w:pPr>
        <w:ind w:firstLine="567"/>
        <w:jc w:val="both"/>
        <w:rPr>
          <w:rFonts w:asciiTheme="minorHAnsi" w:hAnsiTheme="minorHAnsi"/>
        </w:rPr>
      </w:pPr>
      <w:r w:rsidRPr="009E16D7">
        <w:rPr>
          <w:rFonts w:asciiTheme="minorHAnsi" w:hAnsiTheme="minorHAnsi"/>
        </w:rPr>
        <w:t>Diferentes informe</w:t>
      </w:r>
      <w:r w:rsidR="00693C41">
        <w:rPr>
          <w:rFonts w:asciiTheme="minorHAnsi" w:hAnsiTheme="minorHAnsi"/>
        </w:rPr>
        <w:t>s disponibles constatan</w:t>
      </w:r>
      <w:r w:rsidRPr="009E16D7">
        <w:rPr>
          <w:rFonts w:asciiTheme="minorHAnsi" w:hAnsiTheme="minorHAnsi"/>
        </w:rPr>
        <w:t xml:space="preserve">, que el ordenador se mantiene como dispositivo de acceso más frecuente, aunque ganan </w:t>
      </w:r>
      <w:r w:rsidR="00693C41">
        <w:rPr>
          <w:rFonts w:asciiTheme="minorHAnsi" w:hAnsiTheme="minorHAnsi"/>
        </w:rPr>
        <w:t xml:space="preserve">gran </w:t>
      </w:r>
      <w:r w:rsidRPr="009E16D7">
        <w:rPr>
          <w:rFonts w:asciiTheme="minorHAnsi" w:hAnsiTheme="minorHAnsi"/>
        </w:rPr>
        <w:t>protagonismo los dispositivos móviles, en primer lugar los teléfonos, seguidos por las tabletas.</w:t>
      </w:r>
    </w:p>
    <w:p w:rsidR="00C64075" w:rsidRPr="009E16D7" w:rsidRDefault="00C64075" w:rsidP="00C64075">
      <w:pPr>
        <w:ind w:firstLine="567"/>
        <w:jc w:val="both"/>
        <w:rPr>
          <w:rFonts w:asciiTheme="minorHAnsi" w:hAnsiTheme="minorHAnsi"/>
        </w:rPr>
      </w:pPr>
      <w:r w:rsidRPr="009E16D7">
        <w:rPr>
          <w:rFonts w:asciiTheme="minorHAnsi" w:hAnsiTheme="minorHAnsi"/>
        </w:rPr>
        <w:t>Para</w:t>
      </w:r>
      <w:r>
        <w:rPr>
          <w:rFonts w:asciiTheme="minorHAnsi" w:hAnsiTheme="minorHAnsi"/>
        </w:rPr>
        <w:t xml:space="preserve"> guardar la </w:t>
      </w:r>
      <w:r w:rsidRPr="009E16D7">
        <w:rPr>
          <w:rFonts w:asciiTheme="minorHAnsi" w:hAnsiTheme="minorHAnsi"/>
        </w:rPr>
        <w:t>coherencia con el análi</w:t>
      </w:r>
      <w:r w:rsidR="00693C41">
        <w:rPr>
          <w:rFonts w:asciiTheme="minorHAnsi" w:hAnsiTheme="minorHAnsi"/>
        </w:rPr>
        <w:t>sis realizado en 2010, e</w:t>
      </w:r>
      <w:r w:rsidRPr="009E16D7">
        <w:rPr>
          <w:rFonts w:asciiTheme="minorHAnsi" w:hAnsiTheme="minorHAnsi"/>
        </w:rPr>
        <w:t xml:space="preserve">l </w:t>
      </w:r>
      <w:r w:rsidR="00693C41">
        <w:rPr>
          <w:rFonts w:asciiTheme="minorHAnsi" w:hAnsiTheme="minorHAnsi"/>
        </w:rPr>
        <w:t>actual también</w:t>
      </w:r>
      <w:r w:rsidRPr="009E16D7">
        <w:rPr>
          <w:rFonts w:asciiTheme="minorHAnsi" w:hAnsiTheme="minorHAnsi"/>
        </w:rPr>
        <w:t xml:space="preserve"> se centra en los portales web de estas redes sociales. En aquel momento la evaluación técnica se acompañó por un análisis de experiencia de usuario. La revisión actual complementa el análisis técnico de la accesibilidad </w:t>
      </w:r>
      <w:r w:rsidRPr="009E16D7">
        <w:rPr>
          <w:rFonts w:asciiTheme="minorHAnsi" w:hAnsiTheme="minorHAnsi"/>
        </w:rPr>
        <w:lastRenderedPageBreak/>
        <w:t>con las opiniones de usuarios recabadas a través de una encuesta online que ha recibido 920 respuestas.</w:t>
      </w:r>
    </w:p>
    <w:p w:rsidR="00C64075" w:rsidRPr="00A975BD" w:rsidRDefault="00C64075" w:rsidP="007F6723">
      <w:pPr>
        <w:ind w:firstLine="567"/>
        <w:jc w:val="both"/>
        <w:rPr>
          <w:rFonts w:asciiTheme="minorHAnsi" w:hAnsiTheme="minorHAnsi"/>
        </w:rPr>
      </w:pPr>
      <w:r w:rsidRPr="009E16D7">
        <w:rPr>
          <w:rFonts w:asciiTheme="minorHAnsi" w:hAnsiTheme="minorHAnsi"/>
        </w:rPr>
        <w:t>Los resultados del análisis técnico, cuatro años después, muestran la persistencia de una accesibilidad deficiente en estas plataformas. El potencial de esta tecnología, para ser aprovechada en beneficio de todas las personas, incluyendo aquellas con dificultad en algunos funcionamientos, como ver, oír, utilizar las manos, que acceden de maneras diversas a la web, requiere una implantación efectiva y consistente de pautas de accesibilidad.</w:t>
      </w:r>
      <w:r w:rsidR="00205E9E">
        <w:rPr>
          <w:rFonts w:asciiTheme="minorHAnsi" w:hAnsiTheme="minorHAnsi"/>
        </w:rPr>
        <w:t xml:space="preserve"> </w:t>
      </w:r>
      <w:r w:rsidRPr="009E16D7">
        <w:rPr>
          <w:rFonts w:asciiTheme="minorHAnsi" w:hAnsiTheme="minorHAnsi"/>
        </w:rPr>
        <w:t>El presente Estudio sobre la Accesibilidad de las Redes Sociales 2014 pretende ofrecer, además de un diagnóstico de resultados, una ilustración clara de los errores encontrados y condiciones de accesibilidad, de manera que contribuya a la toma de conciencia y permita orientar</w:t>
      </w:r>
      <w:r>
        <w:rPr>
          <w:rFonts w:asciiTheme="minorHAnsi" w:hAnsiTheme="minorHAnsi"/>
        </w:rPr>
        <w:t xml:space="preserve"> de cara a una adecuación d</w:t>
      </w:r>
      <w:r w:rsidRPr="009E16D7">
        <w:rPr>
          <w:rFonts w:asciiTheme="minorHAnsi" w:hAnsiTheme="minorHAnsi"/>
        </w:rPr>
        <w:t xml:space="preserve">el diseño, que redundará en redes sociales más amigables y </w:t>
      </w:r>
      <w:r w:rsidR="00A7336B">
        <w:rPr>
          <w:rFonts w:asciiTheme="minorHAnsi" w:hAnsiTheme="minorHAnsi"/>
        </w:rPr>
        <w:t xml:space="preserve">accesibles </w:t>
      </w:r>
      <w:r w:rsidRPr="009E16D7">
        <w:rPr>
          <w:rFonts w:asciiTheme="minorHAnsi" w:hAnsiTheme="minorHAnsi"/>
        </w:rPr>
        <w:t>para todos.</w:t>
      </w:r>
    </w:p>
    <w:p w:rsidR="00187951" w:rsidRDefault="00187951" w:rsidP="00187951"/>
    <w:p w:rsidR="003604DC" w:rsidRDefault="003604DC">
      <w:pPr>
        <w:spacing w:before="0" w:after="0" w:line="240" w:lineRule="auto"/>
        <w:rPr>
          <w:b/>
          <w:bCs/>
          <w:color w:val="0083C9"/>
          <w:kern w:val="32"/>
          <w:sz w:val="44"/>
          <w:szCs w:val="32"/>
        </w:rPr>
      </w:pPr>
      <w:r>
        <w:br w:type="page"/>
      </w:r>
    </w:p>
    <w:p w:rsidR="00187951" w:rsidRPr="008732A4" w:rsidRDefault="00187951">
      <w:pPr>
        <w:pStyle w:val="Ttulo1"/>
      </w:pPr>
      <w:bookmarkStart w:id="6" w:name="_Toc403132337"/>
      <w:r w:rsidRPr="008732A4">
        <w:lastRenderedPageBreak/>
        <w:t>Muestra de portales analizados</w:t>
      </w:r>
      <w:bookmarkEnd w:id="6"/>
    </w:p>
    <w:p w:rsidR="008B5022" w:rsidRPr="0006695C" w:rsidRDefault="008B5022" w:rsidP="005B0E00">
      <w:pPr>
        <w:ind w:firstLine="360"/>
        <w:jc w:val="both"/>
        <w:rPr>
          <w:rFonts w:cs="Calibri"/>
        </w:rPr>
      </w:pPr>
      <w:r>
        <w:rPr>
          <w:rFonts w:cs="Calibri"/>
        </w:rPr>
        <w:t xml:space="preserve">Para realizar la selección de plataformas de redes sociales a incluir en el estudio realizado para el Observatorio en 2010, se consideró, en primer lugar, el contar con una definición de partida que permitiese acotar la muestra de plataformas, ya que no existe una definición consensuada y generalmente admitida del concepto de plataforma de redes sociales. En algunos casos, las definiciones son más amplias e incluyen otros conceptos, como el de blog, o los servicios de mensajería instantánea. </w:t>
      </w:r>
      <w:r w:rsidRPr="0006695C">
        <w:rPr>
          <w:rFonts w:cs="Calibri"/>
        </w:rPr>
        <w:t xml:space="preserve">Desde </w:t>
      </w:r>
      <w:r>
        <w:rPr>
          <w:rFonts w:cs="Calibri"/>
        </w:rPr>
        <w:t>el criterio experto de Technosite</w:t>
      </w:r>
      <w:r w:rsidRPr="0006695C">
        <w:rPr>
          <w:rFonts w:cs="Calibri"/>
        </w:rPr>
        <w:t>, para ser considerada estrictamente plataforma de redes sociales,</w:t>
      </w:r>
      <w:r>
        <w:rPr>
          <w:rFonts w:cs="Calibri"/>
        </w:rPr>
        <w:t xml:space="preserve"> un sitio web que se ofrezca como tal</w:t>
      </w:r>
      <w:r w:rsidRPr="0006695C">
        <w:rPr>
          <w:rFonts w:cs="Calibri"/>
        </w:rPr>
        <w:t xml:space="preserve"> debe cumplir las siguientes características:</w:t>
      </w:r>
    </w:p>
    <w:p w:rsidR="008B5022" w:rsidRPr="0006695C" w:rsidRDefault="008B5022" w:rsidP="007C345D">
      <w:pPr>
        <w:numPr>
          <w:ilvl w:val="0"/>
          <w:numId w:val="11"/>
        </w:numPr>
        <w:spacing w:before="100" w:beforeAutospacing="1" w:after="100" w:afterAutospacing="1" w:line="300" w:lineRule="auto"/>
        <w:jc w:val="both"/>
      </w:pPr>
      <w:r w:rsidRPr="0006695C">
        <w:t xml:space="preserve">Permitir al usuario tener una lista de contactos, así como poder establecer nuevos </w:t>
      </w:r>
      <w:r w:rsidRPr="00CF0DD0">
        <w:rPr>
          <w:rFonts w:cs="Calibri"/>
        </w:rPr>
        <w:t>contactos</w:t>
      </w:r>
      <w:r w:rsidRPr="0006695C">
        <w:t>.</w:t>
      </w:r>
    </w:p>
    <w:p w:rsidR="008B5022" w:rsidRPr="0006695C" w:rsidRDefault="008B5022" w:rsidP="007C345D">
      <w:pPr>
        <w:numPr>
          <w:ilvl w:val="0"/>
          <w:numId w:val="11"/>
        </w:numPr>
        <w:spacing w:before="100" w:beforeAutospacing="1" w:after="100" w:afterAutospacing="1" w:line="300" w:lineRule="auto"/>
        <w:jc w:val="both"/>
      </w:pPr>
      <w:r w:rsidRPr="0006695C">
        <w:t xml:space="preserve">Permitir al </w:t>
      </w:r>
      <w:r w:rsidRPr="00CF0DD0">
        <w:rPr>
          <w:rFonts w:cs="Calibri"/>
        </w:rPr>
        <w:t>usuario</w:t>
      </w:r>
      <w:r w:rsidRPr="0006695C">
        <w:t xml:space="preserve"> localizar nuevos contactos a través de su lista de contactos.</w:t>
      </w:r>
    </w:p>
    <w:p w:rsidR="008B5022" w:rsidRPr="0006695C" w:rsidRDefault="008B5022" w:rsidP="007C345D">
      <w:pPr>
        <w:numPr>
          <w:ilvl w:val="0"/>
          <w:numId w:val="11"/>
        </w:numPr>
        <w:spacing w:before="100" w:beforeAutospacing="1" w:after="100" w:afterAutospacing="1" w:line="300" w:lineRule="auto"/>
        <w:jc w:val="both"/>
      </w:pPr>
      <w:r w:rsidRPr="0006695C">
        <w:t>Permitir al usuario publicar contenidos (bien de texto, audiovisuales o ambos) y que sus contactos vean estos contenidos y los puedan comen</w:t>
      </w:r>
      <w:r>
        <w:t>tar, redirigir a otros usuarios, etc.</w:t>
      </w:r>
    </w:p>
    <w:p w:rsidR="008B5022" w:rsidRPr="0006695C" w:rsidRDefault="008B5022" w:rsidP="005B0E00">
      <w:pPr>
        <w:ind w:firstLine="360"/>
        <w:jc w:val="both"/>
      </w:pPr>
      <w:r>
        <w:t>Entre</w:t>
      </w:r>
      <w:r w:rsidRPr="0006695C">
        <w:t xml:space="preserve"> las plataformas que cumplen estos requisitos, se</w:t>
      </w:r>
      <w:r>
        <w:t xml:space="preserve"> efectuó una selección de 8</w:t>
      </w:r>
      <w:r w:rsidRPr="0006695C">
        <w:t>, en función de</w:t>
      </w:r>
      <w:r w:rsidR="00A344FF">
        <w:t xml:space="preserve"> dos </w:t>
      </w:r>
      <w:r w:rsidRPr="0006695C">
        <w:t xml:space="preserve">criterios: </w:t>
      </w:r>
    </w:p>
    <w:p w:rsidR="008B5022" w:rsidRPr="007059D4" w:rsidRDefault="008B5022" w:rsidP="007C345D">
      <w:pPr>
        <w:numPr>
          <w:ilvl w:val="0"/>
          <w:numId w:val="12"/>
        </w:numPr>
        <w:spacing w:before="100" w:beforeAutospacing="1" w:after="100" w:afterAutospacing="1" w:line="300" w:lineRule="auto"/>
        <w:jc w:val="both"/>
      </w:pPr>
      <w:r>
        <w:rPr>
          <w:b/>
        </w:rPr>
        <w:t>Implantación significativa</w:t>
      </w:r>
      <w:r w:rsidRPr="00CF0DD0">
        <w:rPr>
          <w:b/>
        </w:rPr>
        <w:t xml:space="preserve"> de la plataforma en España</w:t>
      </w:r>
      <w:r w:rsidRPr="00064169">
        <w:t xml:space="preserve"> (en cuanto a número de usuarios, relevancia en los medios, etc.). </w:t>
      </w:r>
    </w:p>
    <w:p w:rsidR="008B5022" w:rsidRPr="007059D4" w:rsidRDefault="008B5022" w:rsidP="007C345D">
      <w:pPr>
        <w:numPr>
          <w:ilvl w:val="0"/>
          <w:numId w:val="12"/>
        </w:numPr>
        <w:spacing w:before="100" w:beforeAutospacing="1" w:after="100" w:afterAutospacing="1" w:line="300" w:lineRule="auto"/>
        <w:jc w:val="both"/>
      </w:pPr>
      <w:r w:rsidRPr="00CF0DD0">
        <w:rPr>
          <w:b/>
        </w:rPr>
        <w:t>Orientación y temática</w:t>
      </w:r>
      <w:r w:rsidRPr="00064169">
        <w:t xml:space="preserve"> de la plataforma (general, comunidad de contenidos, microblogging…).</w:t>
      </w:r>
    </w:p>
    <w:p w:rsidR="008B5022" w:rsidRPr="00CF0DD0" w:rsidRDefault="008B5022" w:rsidP="00A344FF">
      <w:pPr>
        <w:ind w:firstLine="360"/>
      </w:pPr>
      <w:r>
        <w:rPr>
          <w:szCs w:val="20"/>
        </w:rPr>
        <w:t>Combinando estos criterios, l</w:t>
      </w:r>
      <w:r w:rsidRPr="00A1203F">
        <w:rPr>
          <w:szCs w:val="20"/>
        </w:rPr>
        <w:t>a</w:t>
      </w:r>
      <w:r>
        <w:rPr>
          <w:szCs w:val="20"/>
        </w:rPr>
        <w:t xml:space="preserve">s </w:t>
      </w:r>
      <w:r w:rsidRPr="00A1203F">
        <w:rPr>
          <w:szCs w:val="20"/>
        </w:rPr>
        <w:t>p</w:t>
      </w:r>
      <w:r>
        <w:rPr>
          <w:szCs w:val="20"/>
        </w:rPr>
        <w:t xml:space="preserve">lataformas de redes sociales en Internet </w:t>
      </w:r>
      <w:r w:rsidRPr="00A1203F">
        <w:rPr>
          <w:szCs w:val="20"/>
        </w:rPr>
        <w:t xml:space="preserve">que </w:t>
      </w:r>
      <w:r>
        <w:rPr>
          <w:szCs w:val="20"/>
        </w:rPr>
        <w:t>formaron parte de</w:t>
      </w:r>
      <w:r w:rsidRPr="00A1203F">
        <w:rPr>
          <w:szCs w:val="20"/>
        </w:rPr>
        <w:t xml:space="preserve"> la muestra </w:t>
      </w:r>
      <w:r>
        <w:rPr>
          <w:szCs w:val="20"/>
        </w:rPr>
        <w:t>del estudio en 2010 fueron las siguientes</w:t>
      </w:r>
      <w:r w:rsidRPr="00A1203F">
        <w:rPr>
          <w:szCs w:val="20"/>
        </w:rPr>
        <w:t>:</w:t>
      </w:r>
    </w:p>
    <w:p w:rsidR="008B5022" w:rsidRPr="00004772" w:rsidRDefault="008B5022" w:rsidP="0079013D">
      <w:pPr>
        <w:numPr>
          <w:ilvl w:val="0"/>
          <w:numId w:val="5"/>
        </w:numPr>
        <w:spacing w:before="0" w:after="0"/>
        <w:ind w:left="709" w:firstLine="0"/>
        <w:jc w:val="both"/>
        <w:rPr>
          <w:color w:val="000000"/>
          <w:szCs w:val="20"/>
          <w:lang w:val="en-US"/>
        </w:rPr>
      </w:pPr>
      <w:r w:rsidRPr="00004772">
        <w:rPr>
          <w:szCs w:val="20"/>
          <w:lang w:val="en-US"/>
        </w:rPr>
        <w:t>Facebook:</w:t>
      </w:r>
      <w:hyperlink r:id="rId13" w:history="1">
        <w:r w:rsidRPr="009F0186">
          <w:rPr>
            <w:rStyle w:val="Hipervnculo"/>
            <w:szCs w:val="20"/>
            <w:lang w:val="en-US"/>
          </w:rPr>
          <w:t>www.facebook.com</w:t>
        </w:r>
      </w:hyperlink>
    </w:p>
    <w:p w:rsidR="008B5022" w:rsidRPr="00004772" w:rsidRDefault="008B5022" w:rsidP="0079013D">
      <w:pPr>
        <w:numPr>
          <w:ilvl w:val="0"/>
          <w:numId w:val="5"/>
        </w:numPr>
        <w:spacing w:before="0" w:after="0"/>
        <w:ind w:left="709" w:firstLine="0"/>
        <w:jc w:val="both"/>
        <w:rPr>
          <w:color w:val="000000"/>
          <w:szCs w:val="20"/>
        </w:rPr>
      </w:pPr>
      <w:r w:rsidRPr="00004772">
        <w:rPr>
          <w:color w:val="000000"/>
          <w:szCs w:val="20"/>
          <w:lang w:val="en-US"/>
        </w:rPr>
        <w:t xml:space="preserve">Tuenti: </w:t>
      </w:r>
      <w:hyperlink r:id="rId14" w:history="1">
        <w:r w:rsidRPr="009F0186">
          <w:rPr>
            <w:rStyle w:val="Hipervnculo"/>
            <w:szCs w:val="20"/>
            <w:lang w:val="en-US"/>
          </w:rPr>
          <w:t>www.tuenti.com</w:t>
        </w:r>
      </w:hyperlink>
    </w:p>
    <w:p w:rsidR="008B5022" w:rsidRPr="00004772" w:rsidRDefault="008B5022" w:rsidP="0079013D">
      <w:pPr>
        <w:numPr>
          <w:ilvl w:val="0"/>
          <w:numId w:val="5"/>
        </w:numPr>
        <w:spacing w:before="0" w:after="0"/>
        <w:ind w:left="709" w:firstLine="0"/>
        <w:jc w:val="both"/>
        <w:rPr>
          <w:color w:val="000000"/>
          <w:szCs w:val="20"/>
        </w:rPr>
      </w:pPr>
      <w:r>
        <w:rPr>
          <w:color w:val="000000"/>
          <w:szCs w:val="20"/>
        </w:rPr>
        <w:t xml:space="preserve">MySpace: </w:t>
      </w:r>
      <w:hyperlink r:id="rId15" w:history="1">
        <w:r w:rsidRPr="009F0186">
          <w:rPr>
            <w:rStyle w:val="Hipervnculo"/>
            <w:szCs w:val="20"/>
          </w:rPr>
          <w:t>www.myspace.com</w:t>
        </w:r>
      </w:hyperlink>
    </w:p>
    <w:p w:rsidR="008B5022" w:rsidRDefault="008B5022" w:rsidP="0079013D">
      <w:pPr>
        <w:numPr>
          <w:ilvl w:val="0"/>
          <w:numId w:val="5"/>
        </w:numPr>
        <w:spacing w:before="0" w:after="0"/>
        <w:ind w:left="709" w:firstLine="0"/>
        <w:jc w:val="both"/>
        <w:rPr>
          <w:color w:val="000000"/>
          <w:szCs w:val="20"/>
        </w:rPr>
      </w:pPr>
      <w:r>
        <w:rPr>
          <w:color w:val="000000"/>
          <w:szCs w:val="20"/>
        </w:rPr>
        <w:t xml:space="preserve">Xing: </w:t>
      </w:r>
      <w:hyperlink r:id="rId16" w:history="1">
        <w:r w:rsidRPr="009F0186">
          <w:rPr>
            <w:rStyle w:val="Hipervnculo"/>
            <w:szCs w:val="20"/>
          </w:rPr>
          <w:t>www.xing.com</w:t>
        </w:r>
      </w:hyperlink>
    </w:p>
    <w:p w:rsidR="008B5022" w:rsidRDefault="008B5022" w:rsidP="0079013D">
      <w:pPr>
        <w:numPr>
          <w:ilvl w:val="0"/>
          <w:numId w:val="5"/>
        </w:numPr>
        <w:spacing w:before="0" w:after="0"/>
        <w:ind w:left="709" w:firstLine="0"/>
        <w:jc w:val="both"/>
        <w:rPr>
          <w:color w:val="000000"/>
          <w:szCs w:val="20"/>
        </w:rPr>
      </w:pPr>
      <w:r>
        <w:rPr>
          <w:color w:val="000000"/>
          <w:szCs w:val="20"/>
        </w:rPr>
        <w:t xml:space="preserve">LinkedIn: </w:t>
      </w:r>
      <w:hyperlink r:id="rId17" w:history="1">
        <w:r w:rsidRPr="009F0186">
          <w:rPr>
            <w:rStyle w:val="Hipervnculo"/>
            <w:szCs w:val="20"/>
          </w:rPr>
          <w:t>www.linkedin.com</w:t>
        </w:r>
      </w:hyperlink>
    </w:p>
    <w:p w:rsidR="008B5022" w:rsidRDefault="008B5022" w:rsidP="0079013D">
      <w:pPr>
        <w:numPr>
          <w:ilvl w:val="0"/>
          <w:numId w:val="5"/>
        </w:numPr>
        <w:spacing w:before="0" w:after="0"/>
        <w:ind w:left="709" w:firstLine="0"/>
        <w:jc w:val="both"/>
        <w:rPr>
          <w:color w:val="000000"/>
          <w:szCs w:val="20"/>
        </w:rPr>
      </w:pPr>
      <w:r>
        <w:rPr>
          <w:color w:val="000000"/>
          <w:szCs w:val="20"/>
        </w:rPr>
        <w:t xml:space="preserve">Twitter: </w:t>
      </w:r>
      <w:hyperlink r:id="rId18" w:history="1">
        <w:r w:rsidRPr="009F0186">
          <w:rPr>
            <w:rStyle w:val="Hipervnculo"/>
            <w:szCs w:val="20"/>
          </w:rPr>
          <w:t>www.twitter.com</w:t>
        </w:r>
      </w:hyperlink>
    </w:p>
    <w:p w:rsidR="008B5022" w:rsidRDefault="008B5022" w:rsidP="0079013D">
      <w:pPr>
        <w:numPr>
          <w:ilvl w:val="0"/>
          <w:numId w:val="5"/>
        </w:numPr>
        <w:spacing w:before="0" w:after="0"/>
        <w:ind w:left="709" w:firstLine="0"/>
        <w:jc w:val="both"/>
        <w:rPr>
          <w:color w:val="000000"/>
          <w:szCs w:val="20"/>
        </w:rPr>
      </w:pPr>
      <w:r>
        <w:rPr>
          <w:color w:val="000000"/>
          <w:szCs w:val="20"/>
        </w:rPr>
        <w:t xml:space="preserve">Flickr: </w:t>
      </w:r>
      <w:hyperlink r:id="rId19" w:history="1">
        <w:r w:rsidRPr="009F0186">
          <w:rPr>
            <w:rStyle w:val="Hipervnculo"/>
            <w:szCs w:val="20"/>
          </w:rPr>
          <w:t>www.flickr.com</w:t>
        </w:r>
      </w:hyperlink>
    </w:p>
    <w:p w:rsidR="008B5022" w:rsidRPr="007059D4" w:rsidRDefault="008B5022" w:rsidP="0079013D">
      <w:pPr>
        <w:numPr>
          <w:ilvl w:val="0"/>
          <w:numId w:val="5"/>
        </w:numPr>
        <w:spacing w:before="0" w:after="0"/>
        <w:ind w:left="709" w:firstLine="0"/>
        <w:jc w:val="both"/>
        <w:rPr>
          <w:color w:val="000000"/>
          <w:szCs w:val="20"/>
          <w:lang w:val="en-US"/>
        </w:rPr>
      </w:pPr>
      <w:r w:rsidRPr="002D1F15">
        <w:rPr>
          <w:color w:val="000000"/>
          <w:szCs w:val="20"/>
          <w:lang w:val="en-US"/>
        </w:rPr>
        <w:t xml:space="preserve">Windows Live Spaces: </w:t>
      </w:r>
      <w:hyperlink r:id="rId20" w:history="1">
        <w:r w:rsidRPr="00A344FF">
          <w:rPr>
            <w:rStyle w:val="Hipervnculo"/>
            <w:szCs w:val="20"/>
            <w:lang w:val="en-US"/>
          </w:rPr>
          <w:t>http://home.live.com/</w:t>
        </w:r>
      </w:hyperlink>
    </w:p>
    <w:p w:rsidR="00FD7194" w:rsidRPr="00FD7194" w:rsidRDefault="00FD7194" w:rsidP="005E273C">
      <w:pPr>
        <w:ind w:firstLine="360"/>
        <w:jc w:val="both"/>
        <w:rPr>
          <w:lang w:val="en-US"/>
        </w:rPr>
      </w:pPr>
    </w:p>
    <w:p w:rsidR="00A344FF" w:rsidRDefault="008B5022" w:rsidP="005E273C">
      <w:pPr>
        <w:ind w:firstLine="360"/>
        <w:jc w:val="both"/>
      </w:pPr>
      <w:r>
        <w:lastRenderedPageBreak/>
        <w:t>De cara a la revisión de 2014 se ha procurad</w:t>
      </w:r>
      <w:r w:rsidR="00A344FF">
        <w:t>o mantener la selección de 2010</w:t>
      </w:r>
      <w:r w:rsidR="005E273C">
        <w:t>, actualizando por otro lado la muestra al momento presente</w:t>
      </w:r>
      <w:r w:rsidR="00A344FF">
        <w:t xml:space="preserve">. Se descartan </w:t>
      </w:r>
      <w:r w:rsidR="00A344FF" w:rsidRPr="00A344FF">
        <w:t xml:space="preserve">Windows Live </w:t>
      </w:r>
      <w:r w:rsidR="00A344FF">
        <w:t xml:space="preserve">y </w:t>
      </w:r>
      <w:r w:rsidR="00A344FF" w:rsidRPr="00A344FF">
        <w:t>Xing</w:t>
      </w:r>
      <w:r w:rsidR="005E273C">
        <w:t>, desaparecida la primera y muy relegada en ranking</w:t>
      </w:r>
      <w:r w:rsidR="0054073F">
        <w:t>/popularidad</w:t>
      </w:r>
      <w:r w:rsidR="005E273C">
        <w:t xml:space="preserve"> la segunda</w:t>
      </w:r>
      <w:r w:rsidR="00A344FF">
        <w:t>. Se incorpora Google+, quedando la selección actual en los siguientes términos:</w:t>
      </w:r>
    </w:p>
    <w:p w:rsidR="008B5022" w:rsidRPr="00CF0DD0" w:rsidRDefault="008B5022" w:rsidP="007C345D">
      <w:pPr>
        <w:numPr>
          <w:ilvl w:val="0"/>
          <w:numId w:val="13"/>
        </w:numPr>
        <w:spacing w:before="0" w:after="0"/>
        <w:ind w:left="357" w:firstLine="352"/>
        <w:jc w:val="both"/>
        <w:rPr>
          <w:color w:val="000000"/>
          <w:szCs w:val="20"/>
          <w:lang w:val="en-US"/>
        </w:rPr>
      </w:pPr>
      <w:r w:rsidRPr="00004772">
        <w:rPr>
          <w:szCs w:val="20"/>
          <w:lang w:val="en-US"/>
        </w:rPr>
        <w:t>Facebook:</w:t>
      </w:r>
      <w:hyperlink r:id="rId21" w:history="1">
        <w:r w:rsidRPr="009F0186">
          <w:rPr>
            <w:rStyle w:val="Hipervnculo"/>
            <w:szCs w:val="20"/>
            <w:lang w:val="en-US"/>
          </w:rPr>
          <w:t>www.facebook.com</w:t>
        </w:r>
      </w:hyperlink>
    </w:p>
    <w:p w:rsidR="008B5022" w:rsidRDefault="008B5022" w:rsidP="007C345D">
      <w:pPr>
        <w:numPr>
          <w:ilvl w:val="0"/>
          <w:numId w:val="13"/>
        </w:numPr>
        <w:spacing w:before="0" w:after="0"/>
        <w:ind w:left="357" w:firstLine="352"/>
        <w:jc w:val="both"/>
        <w:rPr>
          <w:color w:val="000000"/>
          <w:szCs w:val="20"/>
        </w:rPr>
      </w:pPr>
      <w:r>
        <w:rPr>
          <w:color w:val="000000"/>
          <w:szCs w:val="20"/>
        </w:rPr>
        <w:t xml:space="preserve">Twitter: </w:t>
      </w:r>
      <w:hyperlink r:id="rId22" w:history="1">
        <w:r w:rsidRPr="009F0186">
          <w:rPr>
            <w:rStyle w:val="Hipervnculo"/>
            <w:szCs w:val="20"/>
          </w:rPr>
          <w:t>www.twitter.com</w:t>
        </w:r>
      </w:hyperlink>
    </w:p>
    <w:p w:rsidR="008B5022" w:rsidRDefault="008B5022" w:rsidP="007C345D">
      <w:pPr>
        <w:numPr>
          <w:ilvl w:val="0"/>
          <w:numId w:val="13"/>
        </w:numPr>
        <w:spacing w:before="0" w:after="0"/>
        <w:ind w:left="357" w:firstLine="352"/>
        <w:jc w:val="both"/>
        <w:rPr>
          <w:color w:val="000000"/>
          <w:szCs w:val="20"/>
        </w:rPr>
      </w:pPr>
      <w:r>
        <w:rPr>
          <w:color w:val="000000"/>
          <w:szCs w:val="20"/>
        </w:rPr>
        <w:t xml:space="preserve">LinkedIn: </w:t>
      </w:r>
      <w:hyperlink r:id="rId23" w:history="1">
        <w:r w:rsidRPr="009F0186">
          <w:rPr>
            <w:rStyle w:val="Hipervnculo"/>
            <w:szCs w:val="20"/>
          </w:rPr>
          <w:t>www.linkedin.com</w:t>
        </w:r>
      </w:hyperlink>
    </w:p>
    <w:p w:rsidR="008B5022" w:rsidRDefault="008B5022" w:rsidP="007C345D">
      <w:pPr>
        <w:numPr>
          <w:ilvl w:val="0"/>
          <w:numId w:val="13"/>
        </w:numPr>
        <w:spacing w:before="0" w:after="0"/>
        <w:ind w:left="357" w:firstLine="352"/>
        <w:jc w:val="both"/>
        <w:rPr>
          <w:color w:val="000000"/>
          <w:szCs w:val="20"/>
        </w:rPr>
      </w:pPr>
      <w:r>
        <w:rPr>
          <w:color w:val="000000"/>
          <w:szCs w:val="20"/>
        </w:rPr>
        <w:t xml:space="preserve">Flickr: </w:t>
      </w:r>
      <w:hyperlink r:id="rId24" w:history="1">
        <w:r w:rsidRPr="009F0186">
          <w:rPr>
            <w:rStyle w:val="Hipervnculo"/>
            <w:szCs w:val="20"/>
          </w:rPr>
          <w:t>www.flickr.com</w:t>
        </w:r>
      </w:hyperlink>
    </w:p>
    <w:p w:rsidR="008B5022" w:rsidRPr="000E56D2" w:rsidRDefault="008B5022" w:rsidP="007C345D">
      <w:pPr>
        <w:numPr>
          <w:ilvl w:val="0"/>
          <w:numId w:val="13"/>
        </w:numPr>
        <w:spacing w:before="0" w:after="0"/>
        <w:ind w:left="357" w:firstLine="352"/>
        <w:jc w:val="both"/>
        <w:rPr>
          <w:color w:val="000000"/>
          <w:szCs w:val="20"/>
          <w:lang w:val="en-US"/>
        </w:rPr>
      </w:pPr>
      <w:r w:rsidRPr="000E56D2">
        <w:rPr>
          <w:color w:val="000000"/>
          <w:szCs w:val="20"/>
          <w:lang w:val="en-US"/>
        </w:rPr>
        <w:t>Google</w:t>
      </w:r>
      <w:r w:rsidRPr="000E56D2">
        <w:rPr>
          <w:rFonts w:cs="Calibri"/>
          <w:lang w:val="en-US"/>
        </w:rPr>
        <w:t>+:</w:t>
      </w:r>
      <w:hyperlink r:id="rId25" w:history="1">
        <w:r w:rsidRPr="000A136D">
          <w:rPr>
            <w:rStyle w:val="Hipervnculo"/>
            <w:lang w:val="en-US"/>
          </w:rPr>
          <w:t>www.</w:t>
        </w:r>
        <w:r w:rsidRPr="000A136D">
          <w:rPr>
            <w:rStyle w:val="Hipervnculo"/>
            <w:rFonts w:cs="Calibri"/>
            <w:lang w:val="en-US"/>
          </w:rPr>
          <w:t>plus.google.com</w:t>
        </w:r>
      </w:hyperlink>
    </w:p>
    <w:p w:rsidR="008B5022" w:rsidRPr="00A344FF" w:rsidRDefault="008B5022" w:rsidP="007C345D">
      <w:pPr>
        <w:numPr>
          <w:ilvl w:val="0"/>
          <w:numId w:val="13"/>
        </w:numPr>
        <w:spacing w:before="0" w:after="0"/>
        <w:ind w:left="357" w:firstLine="352"/>
        <w:jc w:val="both"/>
        <w:rPr>
          <w:color w:val="000000"/>
          <w:szCs w:val="20"/>
          <w:lang w:val="en-US"/>
        </w:rPr>
      </w:pPr>
      <w:r w:rsidRPr="00004772">
        <w:rPr>
          <w:color w:val="000000"/>
          <w:szCs w:val="20"/>
          <w:lang w:val="en-US"/>
        </w:rPr>
        <w:t xml:space="preserve">Tuenti: </w:t>
      </w:r>
      <w:hyperlink r:id="rId26" w:history="1">
        <w:r w:rsidRPr="009F0186">
          <w:rPr>
            <w:rStyle w:val="Hipervnculo"/>
            <w:szCs w:val="20"/>
            <w:lang w:val="en-US"/>
          </w:rPr>
          <w:t>www.tuenti.com</w:t>
        </w:r>
      </w:hyperlink>
    </w:p>
    <w:p w:rsidR="008B5022" w:rsidRPr="001B6491" w:rsidRDefault="008B5022" w:rsidP="007C345D">
      <w:pPr>
        <w:numPr>
          <w:ilvl w:val="0"/>
          <w:numId w:val="13"/>
        </w:numPr>
        <w:spacing w:before="0" w:after="0" w:line="300" w:lineRule="auto"/>
        <w:ind w:left="357" w:firstLine="352"/>
        <w:jc w:val="both"/>
        <w:rPr>
          <w:rStyle w:val="Hipervnculo"/>
          <w:color w:val="000000"/>
          <w:szCs w:val="20"/>
          <w:u w:val="none"/>
          <w:lang w:val="en-US"/>
        </w:rPr>
      </w:pPr>
      <w:r>
        <w:rPr>
          <w:color w:val="000000"/>
          <w:szCs w:val="20"/>
          <w:lang w:val="en-US"/>
        </w:rPr>
        <w:t xml:space="preserve">MySpace: </w:t>
      </w:r>
      <w:hyperlink r:id="rId27" w:history="1">
        <w:r w:rsidRPr="00746F4E">
          <w:rPr>
            <w:rStyle w:val="Hipervnculo"/>
            <w:szCs w:val="20"/>
            <w:lang w:val="en-US"/>
          </w:rPr>
          <w:t>www.myspace.com</w:t>
        </w:r>
      </w:hyperlink>
    </w:p>
    <w:p w:rsidR="001B6491" w:rsidRDefault="001B6491" w:rsidP="001B6491">
      <w:pPr>
        <w:spacing w:before="0" w:after="0" w:line="300" w:lineRule="auto"/>
        <w:ind w:left="709"/>
        <w:jc w:val="both"/>
        <w:rPr>
          <w:color w:val="0000FF"/>
          <w:szCs w:val="20"/>
          <w:u w:val="single"/>
          <w:lang w:val="en-US"/>
        </w:rPr>
      </w:pPr>
    </w:p>
    <w:p w:rsidR="003604DC" w:rsidRDefault="003604DC">
      <w:pPr>
        <w:spacing w:before="0" w:after="0" w:line="240" w:lineRule="auto"/>
        <w:rPr>
          <w:b/>
          <w:bCs/>
          <w:color w:val="0083C9"/>
          <w:kern w:val="32"/>
          <w:sz w:val="44"/>
          <w:szCs w:val="32"/>
        </w:rPr>
      </w:pPr>
      <w:r>
        <w:br w:type="page"/>
      </w:r>
    </w:p>
    <w:p w:rsidR="00C41169" w:rsidRPr="00D438EF" w:rsidRDefault="00C41169" w:rsidP="00CF76D7">
      <w:pPr>
        <w:pStyle w:val="Ttulo1"/>
      </w:pPr>
      <w:bookmarkStart w:id="7" w:name="_Toc286913675"/>
      <w:bookmarkStart w:id="8" w:name="_Toc403132339"/>
      <w:bookmarkStart w:id="9" w:name="OLE_LINK13"/>
      <w:bookmarkEnd w:id="5"/>
      <w:r>
        <w:lastRenderedPageBreak/>
        <w:t xml:space="preserve">Metodología </w:t>
      </w:r>
      <w:bookmarkEnd w:id="7"/>
      <w:bookmarkEnd w:id="8"/>
    </w:p>
    <w:p w:rsidR="00C41169" w:rsidRDefault="00C41169" w:rsidP="00C41169">
      <w:pPr>
        <w:spacing w:before="0"/>
        <w:ind w:firstLine="714"/>
        <w:jc w:val="both"/>
        <w:rPr>
          <w:szCs w:val="20"/>
        </w:rPr>
      </w:pPr>
      <w:r>
        <w:rPr>
          <w:szCs w:val="20"/>
        </w:rPr>
        <w:t>En e</w:t>
      </w:r>
      <w:r w:rsidRPr="0098420A">
        <w:rPr>
          <w:szCs w:val="20"/>
        </w:rPr>
        <w:t>l Observatorio</w:t>
      </w:r>
      <w:r>
        <w:rPr>
          <w:szCs w:val="20"/>
        </w:rPr>
        <w:t xml:space="preserve"> se</w:t>
      </w:r>
      <w:r w:rsidRPr="0098420A">
        <w:rPr>
          <w:szCs w:val="20"/>
        </w:rPr>
        <w:t xml:space="preserve"> emplea una metodología innovadora elaborada por Technosite. En consonancia con las recomendaciones del W3C/WAI</w:t>
      </w:r>
      <w:r w:rsidRPr="00D6219D">
        <w:rPr>
          <w:szCs w:val="20"/>
          <w:vertAlign w:val="superscript"/>
        </w:rPr>
        <w:footnoteReference w:id="3"/>
      </w:r>
      <w:r w:rsidRPr="0098420A">
        <w:rPr>
          <w:szCs w:val="20"/>
        </w:rPr>
        <w:t xml:space="preserve">, esta metodología combina el análisis técnico de la accesibilidad con la valoración de usabilidad y accesibilidad desde la experiencia de los propios usuarios. </w:t>
      </w:r>
    </w:p>
    <w:p w:rsidR="00C41169" w:rsidRDefault="00F612CE" w:rsidP="001469D7">
      <w:pPr>
        <w:spacing w:before="0"/>
        <w:ind w:firstLine="714"/>
        <w:jc w:val="both"/>
        <w:rPr>
          <w:szCs w:val="20"/>
        </w:rPr>
      </w:pPr>
      <w:bookmarkStart w:id="10" w:name="OLE_LINK2"/>
      <w:r>
        <w:rPr>
          <w:szCs w:val="20"/>
        </w:rPr>
        <w:t>P</w:t>
      </w:r>
      <w:r w:rsidR="00C41169">
        <w:rPr>
          <w:szCs w:val="20"/>
        </w:rPr>
        <w:t xml:space="preserve">ara el análisis técnico realizado por expertos, se han definido </w:t>
      </w:r>
      <w:r w:rsidR="00C41169" w:rsidRPr="0098420A">
        <w:rPr>
          <w:szCs w:val="20"/>
        </w:rPr>
        <w:t>doce aspectos o criterios que sintetizan la mayoría de las Pautas de Accesi</w:t>
      </w:r>
      <w:r>
        <w:rPr>
          <w:szCs w:val="20"/>
        </w:rPr>
        <w:t>bilidad al Contenido en la Web 2.0 del W3C/WAI (WCAG 2</w:t>
      </w:r>
      <w:r w:rsidR="00C41169" w:rsidRPr="0098420A">
        <w:rPr>
          <w:szCs w:val="20"/>
        </w:rPr>
        <w:t>.0), correspondientes a lo</w:t>
      </w:r>
      <w:r>
        <w:rPr>
          <w:szCs w:val="20"/>
        </w:rPr>
        <w:t xml:space="preserve">s niveles A y AA. </w:t>
      </w:r>
      <w:bookmarkEnd w:id="10"/>
      <w:r w:rsidR="00C41169" w:rsidRPr="0098420A">
        <w:rPr>
          <w:szCs w:val="20"/>
        </w:rPr>
        <w:t>Los criterios analizados</w:t>
      </w:r>
      <w:r w:rsidR="00C41169">
        <w:rPr>
          <w:szCs w:val="20"/>
        </w:rPr>
        <w:t xml:space="preserve"> se detallan a continuación</w:t>
      </w:r>
      <w:r w:rsidR="00C41169" w:rsidRPr="0098420A">
        <w:rPr>
          <w:szCs w:val="20"/>
        </w:rPr>
        <w:t>:</w:t>
      </w:r>
      <w:r w:rsidR="00346909">
        <w:rPr>
          <w:b/>
          <w:szCs w:val="20"/>
        </w:rPr>
        <w:t xml:space="preserve"> </w:t>
      </w:r>
      <w:r w:rsidR="00C659D1">
        <w:rPr>
          <w:i/>
          <w:szCs w:val="20"/>
        </w:rPr>
        <w:t>a</w:t>
      </w:r>
      <w:r w:rsidR="00C41169" w:rsidRPr="007F6723">
        <w:rPr>
          <w:i/>
          <w:szCs w:val="20"/>
        </w:rPr>
        <w:t>cceso multinavegador</w:t>
      </w:r>
      <w:r w:rsidR="00346909" w:rsidRPr="007F6723">
        <w:rPr>
          <w:i/>
          <w:szCs w:val="20"/>
        </w:rPr>
        <w:t xml:space="preserve">; </w:t>
      </w:r>
      <w:r w:rsidR="00C659D1">
        <w:rPr>
          <w:i/>
          <w:szCs w:val="20"/>
        </w:rPr>
        <w:t>n</w:t>
      </w:r>
      <w:r w:rsidR="00C41169" w:rsidRPr="007F6723">
        <w:rPr>
          <w:i/>
          <w:szCs w:val="20"/>
        </w:rPr>
        <w:t xml:space="preserve">avegación y </w:t>
      </w:r>
      <w:r w:rsidR="00C659D1">
        <w:rPr>
          <w:i/>
          <w:szCs w:val="20"/>
        </w:rPr>
        <w:t>o</w:t>
      </w:r>
      <w:r w:rsidR="00C41169" w:rsidRPr="007F6723">
        <w:rPr>
          <w:i/>
          <w:szCs w:val="20"/>
        </w:rPr>
        <w:t>rientación</w:t>
      </w:r>
      <w:r w:rsidR="00346909" w:rsidRPr="007F6723">
        <w:rPr>
          <w:i/>
          <w:szCs w:val="20"/>
        </w:rPr>
        <w:t xml:space="preserve">; </w:t>
      </w:r>
      <w:r w:rsidR="00C659D1">
        <w:rPr>
          <w:i/>
          <w:szCs w:val="20"/>
        </w:rPr>
        <w:t>f</w:t>
      </w:r>
      <w:r w:rsidR="00C41169" w:rsidRPr="007F6723">
        <w:rPr>
          <w:i/>
          <w:szCs w:val="20"/>
        </w:rPr>
        <w:t>ormularios</w:t>
      </w:r>
      <w:r w:rsidR="00346909" w:rsidRPr="007F6723">
        <w:rPr>
          <w:i/>
          <w:szCs w:val="20"/>
        </w:rPr>
        <w:t xml:space="preserve">; </w:t>
      </w:r>
      <w:r w:rsidR="00C659D1">
        <w:rPr>
          <w:i/>
          <w:szCs w:val="20"/>
        </w:rPr>
        <w:t>i</w:t>
      </w:r>
      <w:r w:rsidR="00C41169" w:rsidRPr="007F6723">
        <w:rPr>
          <w:i/>
          <w:szCs w:val="20"/>
        </w:rPr>
        <w:t>mágenes</w:t>
      </w:r>
      <w:r w:rsidR="00346909" w:rsidRPr="007F6723">
        <w:rPr>
          <w:i/>
          <w:szCs w:val="20"/>
        </w:rPr>
        <w:t xml:space="preserve">; </w:t>
      </w:r>
      <w:r w:rsidR="00C659D1">
        <w:rPr>
          <w:i/>
          <w:szCs w:val="20"/>
        </w:rPr>
        <w:t>e</w:t>
      </w:r>
      <w:r w:rsidR="00C41169" w:rsidRPr="007F6723">
        <w:rPr>
          <w:i/>
          <w:szCs w:val="20"/>
        </w:rPr>
        <w:t>structura</w:t>
      </w:r>
      <w:r w:rsidR="00346909" w:rsidRPr="007F6723">
        <w:rPr>
          <w:i/>
          <w:szCs w:val="20"/>
        </w:rPr>
        <w:t xml:space="preserve">; </w:t>
      </w:r>
      <w:r w:rsidR="00C659D1">
        <w:rPr>
          <w:i/>
          <w:szCs w:val="20"/>
        </w:rPr>
        <w:t>s</w:t>
      </w:r>
      <w:r w:rsidR="00C41169" w:rsidRPr="007F6723">
        <w:rPr>
          <w:i/>
          <w:szCs w:val="20"/>
        </w:rPr>
        <w:t xml:space="preserve">eparación </w:t>
      </w:r>
      <w:r w:rsidR="00C659D1">
        <w:rPr>
          <w:i/>
          <w:szCs w:val="20"/>
        </w:rPr>
        <w:t>p</w:t>
      </w:r>
      <w:r w:rsidR="00C41169" w:rsidRPr="007F6723">
        <w:rPr>
          <w:i/>
          <w:szCs w:val="20"/>
        </w:rPr>
        <w:t xml:space="preserve">resentación / </w:t>
      </w:r>
      <w:r w:rsidR="00C659D1">
        <w:rPr>
          <w:i/>
          <w:szCs w:val="20"/>
        </w:rPr>
        <w:t>c</w:t>
      </w:r>
      <w:r w:rsidR="00C41169" w:rsidRPr="007F6723">
        <w:rPr>
          <w:i/>
          <w:szCs w:val="20"/>
        </w:rPr>
        <w:t>ontenido</w:t>
      </w:r>
      <w:r w:rsidR="00346909" w:rsidRPr="007F6723">
        <w:rPr>
          <w:i/>
          <w:szCs w:val="20"/>
        </w:rPr>
        <w:t xml:space="preserve">; </w:t>
      </w:r>
      <w:r w:rsidR="00C659D1">
        <w:rPr>
          <w:i/>
          <w:szCs w:val="20"/>
        </w:rPr>
        <w:t>c</w:t>
      </w:r>
      <w:r w:rsidR="00C41169" w:rsidRPr="007F6723">
        <w:rPr>
          <w:i/>
          <w:szCs w:val="20"/>
        </w:rPr>
        <w:t>olor</w:t>
      </w:r>
      <w:r w:rsidR="00346909" w:rsidRPr="007F6723">
        <w:rPr>
          <w:i/>
          <w:szCs w:val="20"/>
        </w:rPr>
        <w:t xml:space="preserve">; </w:t>
      </w:r>
      <w:r w:rsidR="00C41169" w:rsidRPr="007F6723">
        <w:rPr>
          <w:i/>
          <w:szCs w:val="20"/>
        </w:rPr>
        <w:t xml:space="preserve"> </w:t>
      </w:r>
      <w:r w:rsidR="00C659D1">
        <w:rPr>
          <w:i/>
          <w:szCs w:val="20"/>
        </w:rPr>
        <w:t>t</w:t>
      </w:r>
      <w:r w:rsidR="00C41169" w:rsidRPr="007F6723">
        <w:rPr>
          <w:i/>
          <w:szCs w:val="20"/>
        </w:rPr>
        <w:t xml:space="preserve">ablas de </w:t>
      </w:r>
      <w:r w:rsidR="00C659D1">
        <w:rPr>
          <w:i/>
          <w:szCs w:val="20"/>
        </w:rPr>
        <w:t>m</w:t>
      </w:r>
      <w:r w:rsidR="00C41169" w:rsidRPr="007F6723">
        <w:rPr>
          <w:i/>
          <w:szCs w:val="20"/>
        </w:rPr>
        <w:t>aquetación</w:t>
      </w:r>
      <w:r w:rsidR="00346909" w:rsidRPr="007F6723">
        <w:rPr>
          <w:i/>
          <w:szCs w:val="20"/>
        </w:rPr>
        <w:t xml:space="preserve">; </w:t>
      </w:r>
      <w:r w:rsidR="00C659D1">
        <w:rPr>
          <w:i/>
          <w:szCs w:val="20"/>
        </w:rPr>
        <w:t>t</w:t>
      </w:r>
      <w:r w:rsidR="00C41169" w:rsidRPr="007F6723">
        <w:rPr>
          <w:i/>
          <w:szCs w:val="20"/>
        </w:rPr>
        <w:t xml:space="preserve">ablas de </w:t>
      </w:r>
      <w:r w:rsidR="00C659D1">
        <w:rPr>
          <w:i/>
          <w:szCs w:val="20"/>
        </w:rPr>
        <w:t>d</w:t>
      </w:r>
      <w:r w:rsidR="00C41169" w:rsidRPr="007F6723">
        <w:rPr>
          <w:i/>
          <w:szCs w:val="20"/>
        </w:rPr>
        <w:t>atos</w:t>
      </w:r>
      <w:r w:rsidR="00346909" w:rsidRPr="007F6723">
        <w:rPr>
          <w:i/>
          <w:szCs w:val="20"/>
        </w:rPr>
        <w:t xml:space="preserve">; </w:t>
      </w:r>
      <w:r w:rsidR="00C41169" w:rsidRPr="007F6723">
        <w:rPr>
          <w:i/>
          <w:szCs w:val="20"/>
        </w:rPr>
        <w:t xml:space="preserve"> </w:t>
      </w:r>
      <w:r w:rsidR="00C659D1">
        <w:rPr>
          <w:i/>
          <w:szCs w:val="20"/>
        </w:rPr>
        <w:t>s</w:t>
      </w:r>
      <w:r w:rsidR="00C41169" w:rsidRPr="007F6723">
        <w:rPr>
          <w:i/>
          <w:szCs w:val="20"/>
        </w:rPr>
        <w:t>cript</w:t>
      </w:r>
      <w:r w:rsidR="00346909" w:rsidRPr="007F6723">
        <w:rPr>
          <w:i/>
          <w:szCs w:val="20"/>
        </w:rPr>
        <w:t xml:space="preserve">; </w:t>
      </w:r>
      <w:r w:rsidR="00C659D1">
        <w:rPr>
          <w:i/>
          <w:szCs w:val="20"/>
        </w:rPr>
        <w:t>m</w:t>
      </w:r>
      <w:r w:rsidR="00C41169" w:rsidRPr="007F6723">
        <w:rPr>
          <w:i/>
          <w:szCs w:val="20"/>
        </w:rPr>
        <w:t>ultimedia</w:t>
      </w:r>
      <w:r w:rsidR="00346909" w:rsidRPr="00346909">
        <w:rPr>
          <w:i/>
          <w:szCs w:val="20"/>
        </w:rPr>
        <w:t>;</w:t>
      </w:r>
      <w:r w:rsidR="00346909">
        <w:rPr>
          <w:i/>
          <w:szCs w:val="20"/>
        </w:rPr>
        <w:t xml:space="preserve"> </w:t>
      </w:r>
      <w:r w:rsidR="00C659D1">
        <w:rPr>
          <w:i/>
          <w:szCs w:val="20"/>
        </w:rPr>
        <w:t>d</w:t>
      </w:r>
      <w:r w:rsidR="00C41169" w:rsidRPr="007F6723">
        <w:rPr>
          <w:i/>
          <w:szCs w:val="20"/>
        </w:rPr>
        <w:t>ocumentos PDF</w:t>
      </w:r>
      <w:r w:rsidR="00346909" w:rsidRPr="007F6723">
        <w:rPr>
          <w:i/>
          <w:szCs w:val="20"/>
        </w:rPr>
        <w:t xml:space="preserve">. </w:t>
      </w:r>
      <w:r w:rsidR="00346909">
        <w:rPr>
          <w:szCs w:val="20"/>
        </w:rPr>
        <w:t xml:space="preserve">Cada uno de estos criterios, cuenta con un número determinado de </w:t>
      </w:r>
      <w:r w:rsidR="00C41169">
        <w:rPr>
          <w:szCs w:val="20"/>
        </w:rPr>
        <w:t xml:space="preserve">subcriterios, que suponen un total de </w:t>
      </w:r>
      <w:r w:rsidR="00C659D1">
        <w:rPr>
          <w:szCs w:val="20"/>
        </w:rPr>
        <w:t>30.</w:t>
      </w:r>
      <w:r w:rsidR="00C41169">
        <w:rPr>
          <w:szCs w:val="20"/>
        </w:rPr>
        <w:t xml:space="preserve"> </w:t>
      </w:r>
    </w:p>
    <w:p w:rsidR="00C41169" w:rsidRDefault="00C41169" w:rsidP="00C41169">
      <w:pPr>
        <w:spacing w:before="0"/>
        <w:ind w:firstLine="720"/>
        <w:jc w:val="both"/>
        <w:rPr>
          <w:szCs w:val="20"/>
        </w:rPr>
      </w:pPr>
      <w:r>
        <w:rPr>
          <w:szCs w:val="20"/>
        </w:rPr>
        <w:t xml:space="preserve">El análisis de los distintos subcriterios se ha llevado a cabo, siempre que aplicaran al portal, teniendo en cuenta dos variables consideradas clave en la evaluación de la accesibilidad web: </w:t>
      </w:r>
      <w:r w:rsidRPr="000117E2">
        <w:rPr>
          <w:i/>
          <w:szCs w:val="20"/>
        </w:rPr>
        <w:t>severidad y frecuencia</w:t>
      </w:r>
      <w:r w:rsidR="00690A31">
        <w:rPr>
          <w:szCs w:val="20"/>
        </w:rPr>
        <w:t xml:space="preserve"> de aparición de la misma</w:t>
      </w:r>
      <w:r w:rsidR="009302F8">
        <w:rPr>
          <w:szCs w:val="20"/>
        </w:rPr>
        <w:t>.</w:t>
      </w:r>
      <w:r>
        <w:rPr>
          <w:szCs w:val="20"/>
        </w:rPr>
        <w:t xml:space="preserve"> </w:t>
      </w:r>
      <w:r w:rsidR="006D7D0B">
        <w:rPr>
          <w:szCs w:val="20"/>
        </w:rPr>
        <w:t xml:space="preserve"> </w:t>
      </w:r>
    </w:p>
    <w:p w:rsidR="0042141D" w:rsidRDefault="00C41169" w:rsidP="0042141D">
      <w:pPr>
        <w:ind w:firstLine="720"/>
        <w:jc w:val="both"/>
        <w:rPr>
          <w:szCs w:val="20"/>
        </w:rPr>
      </w:pPr>
      <w:r>
        <w:rPr>
          <w:szCs w:val="20"/>
        </w:rPr>
        <w:t>La metodología seguida para el análisis y la cuantificación de los resultados obtenidos en el análisis técnico ha sido eminentemente cuantitativa y basada en criterios estadísticos.</w:t>
      </w:r>
      <w:r w:rsidR="00032E7C">
        <w:rPr>
          <w:szCs w:val="20"/>
        </w:rPr>
        <w:t xml:space="preserve"> </w:t>
      </w:r>
      <w:r w:rsidR="00A272DD" w:rsidRPr="00A272DD">
        <w:rPr>
          <w:szCs w:val="20"/>
        </w:rPr>
        <w:t>A partir del cálculo del grado de</w:t>
      </w:r>
      <w:r w:rsidR="00A272DD">
        <w:rPr>
          <w:szCs w:val="20"/>
        </w:rPr>
        <w:t xml:space="preserve"> </w:t>
      </w:r>
      <w:r w:rsidR="00A272DD" w:rsidRPr="00A272DD">
        <w:rPr>
          <w:szCs w:val="20"/>
        </w:rPr>
        <w:t>cumplimiento de cada criterio y de las penalizaciones</w:t>
      </w:r>
      <w:r w:rsidR="00A272DD">
        <w:rPr>
          <w:szCs w:val="20"/>
        </w:rPr>
        <w:t xml:space="preserve"> </w:t>
      </w:r>
      <w:r w:rsidR="00A272DD" w:rsidRPr="00A272DD">
        <w:rPr>
          <w:szCs w:val="20"/>
        </w:rPr>
        <w:t xml:space="preserve">generadas por la aparición de barreras se ha llegado a una única puntuación por portal en </w:t>
      </w:r>
      <w:r w:rsidR="00A272DD">
        <w:rPr>
          <w:szCs w:val="20"/>
        </w:rPr>
        <w:t>el análisis.</w:t>
      </w:r>
      <w:r w:rsidR="00A272DD" w:rsidRPr="00A272DD">
        <w:rPr>
          <w:szCs w:val="20"/>
        </w:rPr>
        <w:t xml:space="preserve"> </w:t>
      </w:r>
    </w:p>
    <w:p w:rsidR="0042141D" w:rsidRDefault="003444D1" w:rsidP="002273DF">
      <w:pPr>
        <w:ind w:firstLine="720"/>
        <w:jc w:val="both"/>
        <w:rPr>
          <w:szCs w:val="20"/>
        </w:rPr>
      </w:pPr>
      <w:r>
        <w:rPr>
          <w:szCs w:val="20"/>
        </w:rPr>
        <w:t>De cara a la publicación de los resultados y para poder dar un dato que refleje los resultados obtenidos por cada portal de acuerdo al análisis técnico se ha realizado una traducción de la puntuación del grado de cumplimiento a un sistema de estrellas. Para ello se ha seguido la siguiente escala:</w:t>
      </w:r>
    </w:p>
    <w:p w:rsidR="00C41169" w:rsidRDefault="00C41169" w:rsidP="0079013D">
      <w:pPr>
        <w:numPr>
          <w:ilvl w:val="0"/>
          <w:numId w:val="9"/>
        </w:numPr>
        <w:jc w:val="both"/>
        <w:rPr>
          <w:szCs w:val="20"/>
        </w:rPr>
      </w:pPr>
      <w:r>
        <w:rPr>
          <w:b/>
          <w:szCs w:val="20"/>
        </w:rPr>
        <w:t xml:space="preserve">0 </w:t>
      </w:r>
      <w:r w:rsidRPr="00AE0646">
        <w:rPr>
          <w:b/>
          <w:szCs w:val="20"/>
        </w:rPr>
        <w:t>estrellas</w:t>
      </w:r>
      <w:r>
        <w:rPr>
          <w:szCs w:val="20"/>
        </w:rPr>
        <w:t>: puntuaciones de 0 a 4,49, web completamente inaccesible.</w:t>
      </w:r>
    </w:p>
    <w:p w:rsidR="00C41169" w:rsidRPr="00D930A1" w:rsidRDefault="00C41169" w:rsidP="0079013D">
      <w:pPr>
        <w:numPr>
          <w:ilvl w:val="0"/>
          <w:numId w:val="9"/>
        </w:numPr>
        <w:jc w:val="both"/>
        <w:rPr>
          <w:szCs w:val="20"/>
        </w:rPr>
      </w:pPr>
      <w:r>
        <w:rPr>
          <w:b/>
          <w:szCs w:val="20"/>
        </w:rPr>
        <w:t xml:space="preserve">1 </w:t>
      </w:r>
      <w:r w:rsidRPr="00D930A1">
        <w:rPr>
          <w:b/>
          <w:szCs w:val="20"/>
        </w:rPr>
        <w:t>estrella</w:t>
      </w:r>
      <w:r>
        <w:rPr>
          <w:szCs w:val="20"/>
        </w:rPr>
        <w:t>: p</w:t>
      </w:r>
      <w:r w:rsidRPr="00D930A1">
        <w:rPr>
          <w:szCs w:val="20"/>
        </w:rPr>
        <w:t>un</w:t>
      </w:r>
      <w:r>
        <w:rPr>
          <w:szCs w:val="20"/>
        </w:rPr>
        <w:t>tuaciones de 4,5 a 6</w:t>
      </w:r>
      <w:r w:rsidRPr="00D930A1">
        <w:rPr>
          <w:szCs w:val="20"/>
        </w:rPr>
        <w:t>,</w:t>
      </w:r>
      <w:r>
        <w:rPr>
          <w:szCs w:val="20"/>
        </w:rPr>
        <w:t>4</w:t>
      </w:r>
      <w:r w:rsidRPr="00D930A1">
        <w:rPr>
          <w:szCs w:val="20"/>
        </w:rPr>
        <w:t>9</w:t>
      </w:r>
      <w:r>
        <w:rPr>
          <w:szCs w:val="20"/>
        </w:rPr>
        <w:t>, nivel de accesibilidad muy deficiente.</w:t>
      </w:r>
    </w:p>
    <w:p w:rsidR="00C41169" w:rsidRDefault="00C41169" w:rsidP="0079013D">
      <w:pPr>
        <w:numPr>
          <w:ilvl w:val="0"/>
          <w:numId w:val="9"/>
        </w:numPr>
        <w:jc w:val="both"/>
        <w:rPr>
          <w:szCs w:val="20"/>
        </w:rPr>
      </w:pPr>
      <w:r>
        <w:rPr>
          <w:b/>
          <w:szCs w:val="20"/>
        </w:rPr>
        <w:t xml:space="preserve">2 </w:t>
      </w:r>
      <w:r w:rsidRPr="00AE0646">
        <w:rPr>
          <w:b/>
          <w:szCs w:val="20"/>
        </w:rPr>
        <w:t>estrellas</w:t>
      </w:r>
      <w:r>
        <w:rPr>
          <w:szCs w:val="20"/>
        </w:rPr>
        <w:t>: puntuaciones de 6,5 a 7,99, nivel de accesibilidad deficiente.</w:t>
      </w:r>
    </w:p>
    <w:p w:rsidR="00C41169" w:rsidRDefault="00C41169" w:rsidP="0079013D">
      <w:pPr>
        <w:numPr>
          <w:ilvl w:val="0"/>
          <w:numId w:val="9"/>
        </w:numPr>
        <w:jc w:val="both"/>
        <w:rPr>
          <w:szCs w:val="20"/>
        </w:rPr>
      </w:pPr>
      <w:r>
        <w:rPr>
          <w:b/>
          <w:szCs w:val="20"/>
        </w:rPr>
        <w:t xml:space="preserve">3 </w:t>
      </w:r>
      <w:r w:rsidRPr="00AE0646">
        <w:rPr>
          <w:b/>
          <w:szCs w:val="20"/>
        </w:rPr>
        <w:t>estrellas</w:t>
      </w:r>
      <w:r>
        <w:rPr>
          <w:szCs w:val="20"/>
        </w:rPr>
        <w:t>: puntuaciones de 8 a 8,99, nivel de accesibilidad moderado.</w:t>
      </w:r>
    </w:p>
    <w:p w:rsidR="00C41169" w:rsidRDefault="00C41169" w:rsidP="0079013D">
      <w:pPr>
        <w:numPr>
          <w:ilvl w:val="0"/>
          <w:numId w:val="9"/>
        </w:numPr>
        <w:jc w:val="both"/>
        <w:rPr>
          <w:szCs w:val="20"/>
        </w:rPr>
      </w:pPr>
      <w:r>
        <w:rPr>
          <w:b/>
          <w:szCs w:val="20"/>
        </w:rPr>
        <w:t xml:space="preserve">4 </w:t>
      </w:r>
      <w:r w:rsidRPr="00AE0646">
        <w:rPr>
          <w:b/>
          <w:szCs w:val="20"/>
        </w:rPr>
        <w:t>estrellas</w:t>
      </w:r>
      <w:r>
        <w:rPr>
          <w:szCs w:val="20"/>
        </w:rPr>
        <w:t>: puntuaciones de 9 a 9,49, nivel de accesibilidad bueno.</w:t>
      </w:r>
    </w:p>
    <w:p w:rsidR="00C41169" w:rsidRPr="00EE57C1" w:rsidRDefault="00C41169" w:rsidP="0079013D">
      <w:pPr>
        <w:numPr>
          <w:ilvl w:val="0"/>
          <w:numId w:val="9"/>
        </w:numPr>
        <w:jc w:val="both"/>
      </w:pPr>
      <w:r>
        <w:rPr>
          <w:b/>
          <w:szCs w:val="20"/>
        </w:rPr>
        <w:lastRenderedPageBreak/>
        <w:t xml:space="preserve">5 </w:t>
      </w:r>
      <w:r w:rsidRPr="00AE0646">
        <w:rPr>
          <w:b/>
          <w:szCs w:val="20"/>
        </w:rPr>
        <w:t>estrellas</w:t>
      </w:r>
      <w:r>
        <w:rPr>
          <w:szCs w:val="20"/>
        </w:rPr>
        <w:t>: puntuaciones de 9,5 a 10, nivel de accesibilidad excelente.</w:t>
      </w:r>
    </w:p>
    <w:p w:rsidR="00C41169" w:rsidRDefault="0042141D" w:rsidP="00C41169">
      <w:pPr>
        <w:ind w:firstLine="720"/>
        <w:jc w:val="both"/>
      </w:pPr>
      <w:r>
        <w:t>E</w:t>
      </w:r>
      <w:r w:rsidR="00C41169">
        <w:t>n lo que se refiere a la puntuación global por criterio, así como de cada uno de ellos en cada portal, se ha establecido también una escala final de puntuación normalizada, a modo de “semáforo”, que indica en cada caso el grado de incumplimiento del criterio:</w:t>
      </w:r>
    </w:p>
    <w:p w:rsidR="00C41169" w:rsidRDefault="00C41169" w:rsidP="0079013D">
      <w:pPr>
        <w:numPr>
          <w:ilvl w:val="0"/>
          <w:numId w:val="9"/>
        </w:numPr>
        <w:jc w:val="both"/>
      </w:pPr>
      <w:r w:rsidRPr="00EE57C1">
        <w:rPr>
          <w:b/>
        </w:rPr>
        <w:t>Semáforo “rojo” / barrera grave</w:t>
      </w:r>
      <w:r>
        <w:t>: puntuaciones entre 0 y 6,49.</w:t>
      </w:r>
    </w:p>
    <w:p w:rsidR="00C41169" w:rsidRDefault="00C41169" w:rsidP="0079013D">
      <w:pPr>
        <w:numPr>
          <w:ilvl w:val="0"/>
          <w:numId w:val="9"/>
        </w:numPr>
        <w:jc w:val="both"/>
      </w:pPr>
      <w:r>
        <w:rPr>
          <w:b/>
        </w:rPr>
        <w:t>Semáforo “ámbar” / barrera moderada</w:t>
      </w:r>
      <w:r>
        <w:t>: puntuaciones entre 6,5 y 8,99.</w:t>
      </w:r>
    </w:p>
    <w:p w:rsidR="0042141D" w:rsidRPr="002273DF" w:rsidRDefault="00C41169" w:rsidP="002273DF">
      <w:pPr>
        <w:numPr>
          <w:ilvl w:val="0"/>
          <w:numId w:val="9"/>
        </w:numPr>
        <w:jc w:val="both"/>
      </w:pPr>
      <w:r>
        <w:rPr>
          <w:b/>
        </w:rPr>
        <w:t>Semáforo “verde” / barrera leve o ausencia de barrera</w:t>
      </w:r>
      <w:r>
        <w:t>: puntuaciones entre 9 y 10.</w:t>
      </w:r>
      <w:bookmarkStart w:id="11" w:name="_Toc403132342"/>
    </w:p>
    <w:p w:rsidR="009302F8" w:rsidRDefault="009302F8" w:rsidP="009302F8">
      <w:pPr>
        <w:spacing w:before="0"/>
        <w:ind w:firstLine="720"/>
        <w:jc w:val="both"/>
        <w:rPr>
          <w:szCs w:val="20"/>
        </w:rPr>
      </w:pPr>
      <w:r>
        <w:rPr>
          <w:szCs w:val="20"/>
        </w:rPr>
        <w:t xml:space="preserve">Por otra parte, en esta ocasión se ha llevado a cabo una encuesta online sobre la accesibilidad de las redes sociales en Internet. Dicha encuesta, alojada en la web Discapnet, se ha difundido en este portal y por diferentes medios </w:t>
      </w:r>
      <w:r>
        <w:t xml:space="preserve">para recabar opiniones y experiencia de los usuarios al respecto. Se ha preguntado por los dispositivos de uso más frecuente (ordenador, móvil, tableta), la frecuencia de acceso, así como por las barreras percibidas en las diferentes plataformas de red social. </w:t>
      </w:r>
    </w:p>
    <w:bookmarkEnd w:id="11"/>
    <w:p w:rsidR="007A17ED" w:rsidRDefault="004331DB" w:rsidP="002273DF">
      <w:pPr>
        <w:spacing w:before="0"/>
        <w:ind w:firstLine="567"/>
        <w:jc w:val="both"/>
        <w:rPr>
          <w:szCs w:val="20"/>
        </w:rPr>
      </w:pPr>
      <w:r>
        <w:rPr>
          <w:szCs w:val="20"/>
        </w:rPr>
        <w:t>La encuesta no obedece a criterios de representatividad estadística sobre la población. Han participado internautas con diferentes perfiles, con y sin discapacidad,</w:t>
      </w:r>
      <w:r w:rsidR="007A17ED">
        <w:rPr>
          <w:szCs w:val="20"/>
        </w:rPr>
        <w:t xml:space="preserve"> y</w:t>
      </w:r>
      <w:r>
        <w:rPr>
          <w:szCs w:val="20"/>
        </w:rPr>
        <w:t xml:space="preserve"> se han recabado 920 cuestionarios. </w:t>
      </w:r>
    </w:p>
    <w:p w:rsidR="004331DB" w:rsidRPr="00CC6FB2" w:rsidRDefault="00CC6FB2" w:rsidP="00CC6FB2">
      <w:pPr>
        <w:ind w:firstLine="567"/>
        <w:jc w:val="both"/>
      </w:pPr>
      <w:r>
        <w:rPr>
          <w:szCs w:val="20"/>
        </w:rPr>
        <w:t xml:space="preserve">El análisis de la encuesta considera el perfil de los participantes en la misma y sus respuestas en relación con el uso y la accesibilidad percibida de las diferentes plataformas. </w:t>
      </w:r>
      <w:r w:rsidR="004331DB">
        <w:rPr>
          <w:szCs w:val="20"/>
        </w:rPr>
        <w:t>Se presenta un análisis descriptivo de los principales resultados, y en ocasiones se introduce la variable discapacidad. Se trata, en todo caso, de resultados orientativos e ilustrativos de las dificultades y percepciones experimentadas por un conjunto amplio de usuarios de estas redes.</w:t>
      </w:r>
    </w:p>
    <w:p w:rsidR="005B27C3" w:rsidRDefault="0089573F" w:rsidP="005B27C3">
      <w:pPr>
        <w:spacing w:before="0"/>
        <w:ind w:firstLine="567"/>
        <w:jc w:val="both"/>
      </w:pPr>
      <w:r>
        <w:t xml:space="preserve">El Observatorio de Accesibilidad TIC de Discapnet aplica en su enfoque y en </w:t>
      </w:r>
      <w:r w:rsidR="005E6A8B">
        <w:t xml:space="preserve">la </w:t>
      </w:r>
      <w:r>
        <w:t xml:space="preserve">presente encuesta la conceptualización vigente de la </w:t>
      </w:r>
      <w:r w:rsidRPr="00F252A6">
        <w:t>Clasificación Internacional del Funcionamiento, la Discapacidad y la Salud (CIF),</w:t>
      </w:r>
      <w:r>
        <w:t xml:space="preserve"> desarrollada </w:t>
      </w:r>
      <w:r w:rsidRPr="00F252A6">
        <w:t>por la Organización Mundial de la Salud (OMS, 2001)</w:t>
      </w:r>
      <w:r>
        <w:t xml:space="preserve">. </w:t>
      </w:r>
    </w:p>
    <w:p w:rsidR="003F3509" w:rsidRPr="005B27C3" w:rsidRDefault="003F3509" w:rsidP="005B27C3">
      <w:pPr>
        <w:spacing w:before="0"/>
        <w:ind w:firstLine="567"/>
        <w:jc w:val="both"/>
      </w:pPr>
      <w:r>
        <w:t>A la hora de "medir" la discapacidad, se ha establecido una</w:t>
      </w:r>
      <w:r w:rsidR="00362185">
        <w:t xml:space="preserve"> pregunta con la siguiente</w:t>
      </w:r>
      <w:r>
        <w:t xml:space="preserve"> escala final </w:t>
      </w:r>
      <w:r w:rsidR="00362185">
        <w:t xml:space="preserve">que recoge </w:t>
      </w:r>
      <w:r w:rsidR="00362185" w:rsidRPr="00362185">
        <w:t>el grado de dificultad para realizar una actividad conforme a los diferentes dominios de funcionamiento</w:t>
      </w:r>
      <w:r w:rsidR="00362185">
        <w:t xml:space="preserve"> y la interacción </w:t>
      </w:r>
      <w:r w:rsidR="00362185" w:rsidRPr="00362185">
        <w:t>con las tecnologías (ver, oír, recordar o concentrarse</w:t>
      </w:r>
      <w:r w:rsidR="00362185">
        <w:t xml:space="preserve"> y dificultad para utilizar manos o dedos</w:t>
      </w:r>
      <w:r w:rsidR="00362185" w:rsidRPr="00362185">
        <w:t>)</w:t>
      </w:r>
      <w:r>
        <w:t xml:space="preserve">: </w:t>
      </w:r>
      <w:r w:rsidRPr="003F3509">
        <w:rPr>
          <w:bCs/>
          <w:i/>
          <w:color w:val="000000" w:themeColor="text1"/>
          <w:sz w:val="22"/>
          <w:szCs w:val="22"/>
        </w:rPr>
        <w:t>No, ninguna dificultad; Sí, algo de dificultad; Sí, mucha dificultad</w:t>
      </w:r>
      <w:r w:rsidRPr="003F3509">
        <w:rPr>
          <w:i/>
        </w:rPr>
        <w:t xml:space="preserve">; </w:t>
      </w:r>
      <w:r w:rsidRPr="003F3509">
        <w:rPr>
          <w:bCs/>
          <w:i/>
          <w:color w:val="000000" w:themeColor="text1"/>
          <w:sz w:val="22"/>
          <w:szCs w:val="22"/>
        </w:rPr>
        <w:t>Me resulta imposible.</w:t>
      </w:r>
    </w:p>
    <w:p w:rsidR="002273DF" w:rsidRDefault="00053F7F" w:rsidP="002273DF">
      <w:pPr>
        <w:spacing w:before="0"/>
        <w:ind w:firstLine="567"/>
        <w:jc w:val="both"/>
      </w:pPr>
      <w:r>
        <w:lastRenderedPageBreak/>
        <w:t xml:space="preserve">De cara al presente informe se ha decidido seleccionar como usuarios con discapacidad </w:t>
      </w:r>
      <w:r w:rsidR="00776C64">
        <w:t xml:space="preserve">ante el entorno tecnológico, </w:t>
      </w:r>
      <w:r>
        <w:t>aquellas personas que han respondido al menos "mucha dificultad" para realizar la actividad en alguno de los ámbitos. Ahora bien, muchas de las personas que dicen tener "</w:t>
      </w:r>
      <w:r w:rsidR="00593FDD">
        <w:t xml:space="preserve">algo de </w:t>
      </w:r>
      <w:r>
        <w:t>dificultad", lo cual comprende un colectivo bastante más amplio, también experimentarán barreras a la hora de utilizar estas redes sociales en Internet.</w:t>
      </w:r>
      <w:r w:rsidR="002828C1">
        <w:t xml:space="preserve"> Se trata, en todo caso, de un acercamiento </w:t>
      </w:r>
      <w:r w:rsidR="0054073F">
        <w:t>tentativo</w:t>
      </w:r>
      <w:r w:rsidR="002828C1">
        <w:t>.</w:t>
      </w:r>
      <w:bookmarkStart w:id="12" w:name="_Toc286913678"/>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595F14" w:rsidRDefault="00595F14" w:rsidP="002273DF">
      <w:pPr>
        <w:spacing w:before="0"/>
        <w:ind w:firstLine="567"/>
        <w:jc w:val="both"/>
      </w:pPr>
    </w:p>
    <w:p w:rsidR="00111222" w:rsidRDefault="003874F1" w:rsidP="00111222">
      <w:pPr>
        <w:pStyle w:val="Ttulo1"/>
      </w:pPr>
      <w:bookmarkStart w:id="13" w:name="_Toc403132343"/>
      <w:bookmarkEnd w:id="9"/>
      <w:bookmarkEnd w:id="12"/>
      <w:r>
        <w:lastRenderedPageBreak/>
        <w:t>R</w:t>
      </w:r>
      <w:r w:rsidR="00111222" w:rsidRPr="00DA7EA9">
        <w:t>esultados</w:t>
      </w:r>
    </w:p>
    <w:p w:rsidR="00BA7649" w:rsidRDefault="00BA7649" w:rsidP="00BA7649">
      <w:pPr>
        <w:pStyle w:val="Ttulo20"/>
        <w:numPr>
          <w:ilvl w:val="1"/>
          <w:numId w:val="35"/>
        </w:numPr>
        <w:tabs>
          <w:tab w:val="left" w:pos="993"/>
        </w:tabs>
      </w:pPr>
      <w:r>
        <w:t>Resultados del análisis técnico</w:t>
      </w:r>
    </w:p>
    <w:p w:rsidR="00092ED1" w:rsidRDefault="00092ED1" w:rsidP="00092ED1">
      <w:pPr>
        <w:pStyle w:val="Epgrafe"/>
        <w:spacing w:after="120" w:line="360" w:lineRule="auto"/>
        <w:ind w:firstLine="567"/>
        <w:jc w:val="both"/>
        <w:rPr>
          <w:rFonts w:cs="Calibri"/>
          <w:b w:val="0"/>
          <w:sz w:val="24"/>
          <w:szCs w:val="24"/>
        </w:rPr>
      </w:pPr>
      <w:r>
        <w:rPr>
          <w:rFonts w:cs="Calibri"/>
          <w:b w:val="0"/>
          <w:sz w:val="24"/>
          <w:szCs w:val="24"/>
        </w:rPr>
        <w:t xml:space="preserve">En la </w:t>
      </w:r>
      <w:r>
        <w:rPr>
          <w:rFonts w:cs="Calibri"/>
          <w:b w:val="0"/>
          <w:sz w:val="24"/>
          <w:szCs w:val="24"/>
        </w:rPr>
        <w:fldChar w:fldCharType="begin"/>
      </w:r>
      <w:r>
        <w:rPr>
          <w:rFonts w:cs="Calibri"/>
          <w:b w:val="0"/>
          <w:sz w:val="24"/>
          <w:szCs w:val="24"/>
        </w:rPr>
        <w:instrText xml:space="preserve"> REF _Ref402989491 \h </w:instrText>
      </w:r>
      <w:r>
        <w:rPr>
          <w:rFonts w:cs="Calibri"/>
          <w:b w:val="0"/>
          <w:sz w:val="24"/>
          <w:szCs w:val="24"/>
        </w:rPr>
      </w:r>
      <w:r>
        <w:rPr>
          <w:rFonts w:cs="Calibri"/>
          <w:b w:val="0"/>
          <w:sz w:val="24"/>
          <w:szCs w:val="24"/>
        </w:rPr>
        <w:fldChar w:fldCharType="separate"/>
      </w:r>
      <w:r>
        <w:t xml:space="preserve">Tabla </w:t>
      </w:r>
      <w:r>
        <w:rPr>
          <w:noProof/>
        </w:rPr>
        <w:t>1</w:t>
      </w:r>
      <w:r>
        <w:rPr>
          <w:rFonts w:cs="Calibri"/>
          <w:b w:val="0"/>
          <w:sz w:val="24"/>
          <w:szCs w:val="24"/>
        </w:rPr>
        <w:fldChar w:fldCharType="end"/>
      </w:r>
      <w:r>
        <w:rPr>
          <w:rFonts w:cs="Calibri"/>
          <w:b w:val="0"/>
          <w:sz w:val="24"/>
          <w:szCs w:val="24"/>
        </w:rPr>
        <w:t xml:space="preserve">  se presentan los resultados obtenidos por cada plataforma de redes sociales incluida en la muestra para el Observatorio de la Accesibilidad TIC de Discapnet, para los años 2014 y 2010, procedentes del análisis técnico, en relación con la accesibilidad de estos portales.</w:t>
      </w:r>
    </w:p>
    <w:p w:rsidR="00092ED1" w:rsidRDefault="00092ED1" w:rsidP="00092ED1">
      <w:pPr>
        <w:pStyle w:val="Epgrafe"/>
        <w:keepNext/>
      </w:pPr>
      <w:bookmarkStart w:id="14" w:name="_Ref402989491"/>
      <w:r>
        <w:t xml:space="preserve">Tabla </w:t>
      </w:r>
      <w:fldSimple w:instr=" SEQ Tabla \* ARABIC ">
        <w:r>
          <w:rPr>
            <w:noProof/>
          </w:rPr>
          <w:t>1</w:t>
        </w:r>
      </w:fldSimple>
      <w:bookmarkEnd w:id="14"/>
      <w:r>
        <w:t>. Resultados comparativos del análisis técnico de accesibilidad, 2010-2014</w:t>
      </w:r>
    </w:p>
    <w:tbl>
      <w:tblPr>
        <w:tblW w:w="7304" w:type="dxa"/>
        <w:jc w:val="center"/>
        <w:tblBorders>
          <w:top w:val="single" w:sz="8" w:space="0" w:color="3BB9FF"/>
          <w:left w:val="single" w:sz="8" w:space="0" w:color="3BB9FF"/>
          <w:bottom w:val="single" w:sz="8" w:space="0" w:color="3BB9FF"/>
          <w:right w:val="single" w:sz="8" w:space="0" w:color="3BB9FF"/>
          <w:insideH w:val="single" w:sz="8" w:space="0" w:color="3BB9FF"/>
          <w:insideV w:val="single" w:sz="8" w:space="0" w:color="3BB9FF"/>
        </w:tblBorders>
        <w:tblCellMar>
          <w:left w:w="70" w:type="dxa"/>
          <w:right w:w="70" w:type="dxa"/>
        </w:tblCellMar>
        <w:tblLook w:val="04A0" w:firstRow="1" w:lastRow="0" w:firstColumn="1" w:lastColumn="0" w:noHBand="0" w:noVBand="1"/>
      </w:tblPr>
      <w:tblGrid>
        <w:gridCol w:w="1826"/>
        <w:gridCol w:w="1826"/>
        <w:gridCol w:w="1826"/>
        <w:gridCol w:w="1826"/>
      </w:tblGrid>
      <w:tr w:rsidR="00092ED1" w:rsidTr="00092ED1">
        <w:trPr>
          <w:trHeight w:val="559"/>
          <w:tblHeader/>
          <w:jc w:val="center"/>
        </w:trPr>
        <w:tc>
          <w:tcPr>
            <w:tcW w:w="1826" w:type="dxa"/>
            <w:tcBorders>
              <w:top w:val="single" w:sz="8" w:space="0" w:color="3BB9FF"/>
              <w:left w:val="single" w:sz="8" w:space="0" w:color="3BB9FF"/>
              <w:bottom w:val="single" w:sz="8" w:space="0" w:color="3BB9FF"/>
              <w:right w:val="single" w:sz="8" w:space="0" w:color="3BB9FF"/>
            </w:tcBorders>
            <w:shd w:val="clear" w:color="auto" w:fill="0083C9"/>
            <w:vAlign w:val="center"/>
            <w:hideMark/>
          </w:tcPr>
          <w:p w:rsidR="00092ED1" w:rsidRDefault="00092ED1">
            <w:pPr>
              <w:spacing w:before="0" w:after="0" w:line="240" w:lineRule="auto"/>
              <w:jc w:val="center"/>
              <w:rPr>
                <w:rFonts w:cs="Calibri"/>
                <w:b/>
                <w:bCs/>
                <w:color w:val="FFFFFF"/>
                <w:szCs w:val="16"/>
              </w:rPr>
            </w:pPr>
            <w:r>
              <w:rPr>
                <w:rFonts w:cs="Calibri"/>
                <w:b/>
                <w:bCs/>
                <w:color w:val="FFFFFF"/>
                <w:szCs w:val="20"/>
              </w:rPr>
              <w:t>Red Social</w:t>
            </w:r>
          </w:p>
        </w:tc>
        <w:tc>
          <w:tcPr>
            <w:tcW w:w="1826" w:type="dxa"/>
            <w:tcBorders>
              <w:top w:val="single" w:sz="8" w:space="0" w:color="3BB9FF"/>
              <w:left w:val="single" w:sz="8" w:space="0" w:color="3BB9FF"/>
              <w:bottom w:val="single" w:sz="8" w:space="0" w:color="3BB9FF"/>
              <w:right w:val="single" w:sz="8" w:space="0" w:color="3BB9FF"/>
            </w:tcBorders>
            <w:shd w:val="clear" w:color="auto" w:fill="0083C9"/>
            <w:vAlign w:val="center"/>
            <w:hideMark/>
          </w:tcPr>
          <w:p w:rsidR="00092ED1" w:rsidRDefault="00092ED1">
            <w:pPr>
              <w:spacing w:before="0" w:after="0" w:line="240" w:lineRule="auto"/>
              <w:jc w:val="center"/>
              <w:rPr>
                <w:rFonts w:cs="Calibri"/>
                <w:b/>
                <w:bCs/>
                <w:color w:val="FFFFFF"/>
                <w:szCs w:val="16"/>
              </w:rPr>
            </w:pPr>
            <w:r>
              <w:rPr>
                <w:rFonts w:cs="Calibri"/>
                <w:b/>
                <w:bCs/>
                <w:color w:val="FFFFFF"/>
                <w:szCs w:val="20"/>
              </w:rPr>
              <w:t>2014</w:t>
            </w:r>
          </w:p>
        </w:tc>
        <w:tc>
          <w:tcPr>
            <w:tcW w:w="1826" w:type="dxa"/>
            <w:tcBorders>
              <w:top w:val="single" w:sz="8" w:space="0" w:color="3BB9FF"/>
              <w:left w:val="single" w:sz="8" w:space="0" w:color="3BB9FF"/>
              <w:bottom w:val="single" w:sz="8" w:space="0" w:color="3BB9FF"/>
              <w:right w:val="single" w:sz="8" w:space="0" w:color="3BB9FF"/>
            </w:tcBorders>
            <w:shd w:val="clear" w:color="auto" w:fill="0083C9"/>
            <w:vAlign w:val="center"/>
            <w:hideMark/>
          </w:tcPr>
          <w:p w:rsidR="00092ED1" w:rsidRDefault="00092ED1">
            <w:pPr>
              <w:spacing w:before="0" w:after="0" w:line="240" w:lineRule="auto"/>
              <w:jc w:val="center"/>
              <w:rPr>
                <w:rFonts w:cs="Calibri"/>
                <w:b/>
                <w:bCs/>
                <w:color w:val="FFFFFF"/>
                <w:szCs w:val="16"/>
              </w:rPr>
            </w:pPr>
            <w:r>
              <w:rPr>
                <w:rFonts w:cs="Calibri"/>
                <w:b/>
                <w:bCs/>
                <w:color w:val="FFFFFF"/>
                <w:szCs w:val="20"/>
              </w:rPr>
              <w:t>2010</w:t>
            </w:r>
          </w:p>
        </w:tc>
        <w:tc>
          <w:tcPr>
            <w:tcW w:w="1826" w:type="dxa"/>
            <w:tcBorders>
              <w:top w:val="single" w:sz="8" w:space="0" w:color="3BB9FF"/>
              <w:left w:val="single" w:sz="8" w:space="0" w:color="3BB9FF"/>
              <w:bottom w:val="single" w:sz="8" w:space="0" w:color="3BB9FF"/>
              <w:right w:val="single" w:sz="8" w:space="0" w:color="3BB9FF"/>
            </w:tcBorders>
            <w:shd w:val="clear" w:color="auto" w:fill="0083C9"/>
            <w:vAlign w:val="center"/>
            <w:hideMark/>
          </w:tcPr>
          <w:p w:rsidR="00092ED1" w:rsidRDefault="00B83571">
            <w:pPr>
              <w:spacing w:before="0" w:after="0" w:line="240" w:lineRule="auto"/>
              <w:jc w:val="center"/>
              <w:rPr>
                <w:rFonts w:cs="Calibri"/>
                <w:b/>
                <w:bCs/>
                <w:color w:val="FFFFFF"/>
                <w:szCs w:val="16"/>
              </w:rPr>
            </w:pPr>
            <w:r>
              <w:rPr>
                <w:rFonts w:cs="Calibri"/>
                <w:b/>
                <w:bCs/>
                <w:color w:val="FFFFFF"/>
                <w:szCs w:val="20"/>
              </w:rPr>
              <w:t>Evolución</w:t>
            </w:r>
            <w:r w:rsidR="00092ED1">
              <w:rPr>
                <w:rFonts w:cs="Calibri"/>
                <w:b/>
                <w:bCs/>
                <w:color w:val="FFFFFF"/>
                <w:szCs w:val="20"/>
              </w:rPr>
              <w:t xml:space="preserve"> 2010-2014</w:t>
            </w:r>
          </w:p>
        </w:tc>
      </w:tr>
      <w:tr w:rsidR="00092ED1" w:rsidTr="00092ED1">
        <w:trPr>
          <w:trHeight w:val="379"/>
          <w:jc w:val="center"/>
        </w:trPr>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noWrap/>
            <w:vAlign w:val="center"/>
            <w:hideMark/>
          </w:tcPr>
          <w:p w:rsidR="00092ED1" w:rsidRDefault="00092ED1">
            <w:pPr>
              <w:spacing w:before="0" w:after="0" w:line="240" w:lineRule="auto"/>
              <w:rPr>
                <w:rFonts w:cs="Calibri"/>
                <w:b/>
                <w:sz w:val="22"/>
                <w:szCs w:val="22"/>
              </w:rPr>
            </w:pPr>
            <w:r>
              <w:rPr>
                <w:rFonts w:cs="Calibri"/>
                <w:b/>
                <w:sz w:val="22"/>
                <w:szCs w:val="22"/>
                <w:lang w:val="en-US"/>
              </w:rPr>
              <w:t>Facebook</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hideMark/>
          </w:tcPr>
          <w:p w:rsidR="00092ED1" w:rsidRDefault="00092ED1">
            <w:pPr>
              <w:spacing w:before="0" w:after="0" w:line="240" w:lineRule="auto"/>
              <w:jc w:val="center"/>
              <w:rPr>
                <w:rFonts w:cs="Courier New"/>
                <w:b/>
                <w:sz w:val="20"/>
                <w:szCs w:val="20"/>
              </w:rPr>
            </w:pPr>
            <w:r>
              <w:rPr>
                <w:rFonts w:cs="Courier New"/>
                <w:b/>
                <w:sz w:val="20"/>
                <w:szCs w:val="20"/>
              </w:rPr>
              <w:t>5,22</w:t>
            </w:r>
          </w:p>
          <w:p w:rsidR="00092ED1" w:rsidRDefault="00092ED1">
            <w:pPr>
              <w:spacing w:before="0" w:after="0" w:line="240" w:lineRule="auto"/>
              <w:jc w:val="center"/>
              <w:rPr>
                <w:rFonts w:cs="Calibri"/>
                <w:b/>
                <w:noProof/>
                <w:color w:val="FF0000"/>
                <w:sz w:val="22"/>
                <w:szCs w:val="22"/>
              </w:rPr>
            </w:pPr>
            <w:r>
              <w:rPr>
                <w:noProof/>
              </w:rPr>
              <mc:AlternateContent>
                <mc:Choice Requires="wps">
                  <w:drawing>
                    <wp:inline distT="0" distB="0" distL="0" distR="0" wp14:anchorId="1B400F3B" wp14:editId="03951225">
                      <wp:extent cx="136525" cy="136525"/>
                      <wp:effectExtent l="19050" t="28575" r="25400" b="25400"/>
                      <wp:docPr id="45" name="Forma libre 45"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45"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color w:val="FFFFFF" w:themeColor="background1"/>
                <w:sz w:val="16"/>
                <w:szCs w:val="16"/>
              </w:rPr>
            </w:pPr>
            <w:r>
              <w:rPr>
                <w:rFonts w:cs="Calibri"/>
                <w:b/>
                <w:noProof/>
                <w:color w:val="FFFFFF" w:themeColor="background1"/>
                <w:sz w:val="16"/>
                <w:szCs w:val="16"/>
              </w:rPr>
              <w:t>Una estrella</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hideMark/>
          </w:tcPr>
          <w:p w:rsidR="00092ED1" w:rsidRDefault="00092ED1">
            <w:pPr>
              <w:spacing w:before="0" w:after="0" w:line="240" w:lineRule="auto"/>
              <w:jc w:val="center"/>
              <w:rPr>
                <w:rFonts w:cs="Courier New"/>
                <w:b/>
                <w:sz w:val="20"/>
                <w:szCs w:val="20"/>
              </w:rPr>
            </w:pPr>
            <w:r>
              <w:rPr>
                <w:rFonts w:cs="Courier New"/>
                <w:b/>
                <w:sz w:val="20"/>
                <w:szCs w:val="20"/>
              </w:rPr>
              <w:t>5,00</w:t>
            </w:r>
          </w:p>
          <w:p w:rsidR="00092ED1" w:rsidRDefault="00092ED1">
            <w:pPr>
              <w:spacing w:before="0" w:after="0" w:line="240" w:lineRule="auto"/>
              <w:jc w:val="center"/>
              <w:rPr>
                <w:rFonts w:cs="Calibri"/>
                <w:noProof/>
                <w:color w:val="FF0000"/>
                <w:sz w:val="22"/>
                <w:szCs w:val="22"/>
              </w:rPr>
            </w:pPr>
            <w:r>
              <w:rPr>
                <w:noProof/>
              </w:rPr>
              <mc:AlternateContent>
                <mc:Choice Requires="wps">
                  <w:drawing>
                    <wp:inline distT="0" distB="0" distL="0" distR="0" wp14:anchorId="08E5C267" wp14:editId="715F9C4B">
                      <wp:extent cx="136525" cy="136525"/>
                      <wp:effectExtent l="19050" t="28575" r="25400" b="25400"/>
                      <wp:docPr id="44" name="Forma libre 44"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44"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sz w:val="20"/>
                <w:szCs w:val="20"/>
              </w:rPr>
            </w:pPr>
            <w:r>
              <w:rPr>
                <w:rFonts w:cs="Calibri"/>
                <w:b/>
                <w:noProof/>
                <w:color w:val="FFFFFF" w:themeColor="background1"/>
                <w:sz w:val="16"/>
                <w:szCs w:val="16"/>
              </w:rPr>
              <w:t>Una estrella</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hideMark/>
          </w:tcPr>
          <w:p w:rsidR="00092ED1" w:rsidRDefault="00092ED1">
            <w:pPr>
              <w:spacing w:before="0" w:after="0" w:line="240" w:lineRule="auto"/>
              <w:jc w:val="center"/>
              <w:rPr>
                <w:rFonts w:cs="Calibri"/>
                <w:b/>
                <w:sz w:val="20"/>
                <w:szCs w:val="20"/>
              </w:rPr>
            </w:pPr>
            <w:r>
              <w:rPr>
                <w:rFonts w:cs="Calibri"/>
                <w:b/>
                <w:color w:val="00B050"/>
                <w:sz w:val="20"/>
                <w:szCs w:val="20"/>
              </w:rPr>
              <w:t xml:space="preserve">Sube </w:t>
            </w:r>
            <w:r>
              <w:rPr>
                <w:rFonts w:cs="Calibri"/>
                <w:b/>
                <w:color w:val="00B050"/>
                <w:sz w:val="20"/>
                <w:szCs w:val="20"/>
              </w:rPr>
              <w:sym w:font="Wingdings" w:char="F0EC"/>
            </w:r>
          </w:p>
        </w:tc>
      </w:tr>
      <w:tr w:rsidR="00092ED1" w:rsidTr="00092ED1">
        <w:trPr>
          <w:trHeight w:val="379"/>
          <w:jc w:val="center"/>
        </w:trPr>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noWrap/>
            <w:vAlign w:val="center"/>
            <w:hideMark/>
          </w:tcPr>
          <w:p w:rsidR="00092ED1" w:rsidRDefault="00092ED1">
            <w:pPr>
              <w:spacing w:before="0" w:after="0" w:line="240" w:lineRule="auto"/>
              <w:rPr>
                <w:rFonts w:cs="Calibri"/>
                <w:b/>
                <w:sz w:val="22"/>
                <w:szCs w:val="22"/>
              </w:rPr>
            </w:pPr>
            <w:r>
              <w:rPr>
                <w:rFonts w:cs="Calibri"/>
                <w:b/>
                <w:sz w:val="22"/>
                <w:szCs w:val="22"/>
                <w:lang w:val="en-US"/>
              </w:rPr>
              <w:t>Twitter</w:t>
            </w:r>
          </w:p>
        </w:tc>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vAlign w:val="center"/>
            <w:hideMark/>
          </w:tcPr>
          <w:p w:rsidR="00092ED1" w:rsidRDefault="00092ED1">
            <w:pPr>
              <w:spacing w:before="0" w:after="0" w:line="240" w:lineRule="auto"/>
              <w:jc w:val="center"/>
              <w:rPr>
                <w:rFonts w:cs="Courier New"/>
                <w:b/>
                <w:sz w:val="20"/>
                <w:szCs w:val="20"/>
              </w:rPr>
            </w:pPr>
            <w:r>
              <w:rPr>
                <w:rFonts w:cs="Courier New"/>
                <w:b/>
                <w:sz w:val="20"/>
                <w:szCs w:val="20"/>
              </w:rPr>
              <w:t>5,68</w:t>
            </w:r>
          </w:p>
          <w:p w:rsidR="00092ED1" w:rsidRDefault="00092ED1">
            <w:pPr>
              <w:spacing w:before="0" w:after="0" w:line="240" w:lineRule="auto"/>
              <w:jc w:val="center"/>
              <w:rPr>
                <w:rFonts w:cs="Calibri"/>
                <w:b/>
                <w:noProof/>
                <w:color w:val="FF0000"/>
                <w:sz w:val="22"/>
                <w:szCs w:val="22"/>
              </w:rPr>
            </w:pPr>
            <w:r>
              <w:rPr>
                <w:noProof/>
              </w:rPr>
              <mc:AlternateContent>
                <mc:Choice Requires="wps">
                  <w:drawing>
                    <wp:inline distT="0" distB="0" distL="0" distR="0" wp14:anchorId="7BFBCFE5" wp14:editId="06637E8E">
                      <wp:extent cx="136525" cy="136525"/>
                      <wp:effectExtent l="19050" t="28575" r="25400" b="25400"/>
                      <wp:docPr id="43" name="Forma libre 43"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43"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color w:val="DAEEF3" w:themeColor="accent5" w:themeTint="33"/>
                <w:sz w:val="20"/>
                <w:szCs w:val="20"/>
              </w:rPr>
            </w:pPr>
            <w:r>
              <w:rPr>
                <w:rFonts w:cs="Calibri"/>
                <w:b/>
                <w:noProof/>
                <w:color w:val="DAEEF3" w:themeColor="accent5" w:themeTint="33"/>
                <w:sz w:val="16"/>
                <w:szCs w:val="16"/>
              </w:rPr>
              <w:t>Una estrella</w:t>
            </w:r>
          </w:p>
        </w:tc>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vAlign w:val="center"/>
            <w:hideMark/>
          </w:tcPr>
          <w:p w:rsidR="00092ED1" w:rsidRDefault="00092ED1">
            <w:pPr>
              <w:spacing w:before="0" w:after="0" w:line="240" w:lineRule="auto"/>
              <w:jc w:val="center"/>
              <w:rPr>
                <w:rFonts w:cs="Courier New"/>
                <w:b/>
                <w:sz w:val="20"/>
                <w:szCs w:val="20"/>
              </w:rPr>
            </w:pPr>
            <w:r>
              <w:rPr>
                <w:rFonts w:cs="Courier New"/>
                <w:b/>
                <w:sz w:val="20"/>
                <w:szCs w:val="20"/>
              </w:rPr>
              <w:t>5,42</w:t>
            </w:r>
          </w:p>
          <w:p w:rsidR="00092ED1" w:rsidRDefault="00092ED1">
            <w:pPr>
              <w:spacing w:before="0" w:after="0" w:line="240" w:lineRule="auto"/>
              <w:jc w:val="center"/>
              <w:rPr>
                <w:rFonts w:cs="Calibri"/>
                <w:noProof/>
                <w:color w:val="FF0000"/>
                <w:sz w:val="22"/>
                <w:szCs w:val="22"/>
              </w:rPr>
            </w:pPr>
            <w:r>
              <w:rPr>
                <w:noProof/>
              </w:rPr>
              <mc:AlternateContent>
                <mc:Choice Requires="wps">
                  <w:drawing>
                    <wp:inline distT="0" distB="0" distL="0" distR="0" wp14:anchorId="31FAB287" wp14:editId="799FAD92">
                      <wp:extent cx="136525" cy="136525"/>
                      <wp:effectExtent l="19050" t="28575" r="25400" b="25400"/>
                      <wp:docPr id="42" name="Forma libre 42"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42"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sz w:val="20"/>
                <w:szCs w:val="20"/>
              </w:rPr>
            </w:pPr>
            <w:r>
              <w:rPr>
                <w:rFonts w:cs="Calibri"/>
                <w:b/>
                <w:noProof/>
                <w:color w:val="DAEEF3" w:themeColor="accent5" w:themeTint="33"/>
                <w:sz w:val="16"/>
                <w:szCs w:val="16"/>
              </w:rPr>
              <w:t>Una estrella</w:t>
            </w:r>
          </w:p>
        </w:tc>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vAlign w:val="center"/>
            <w:hideMark/>
          </w:tcPr>
          <w:p w:rsidR="00092ED1" w:rsidRDefault="00092ED1">
            <w:pPr>
              <w:spacing w:before="0" w:after="0" w:line="240" w:lineRule="auto"/>
              <w:jc w:val="center"/>
              <w:rPr>
                <w:rFonts w:cs="Calibri"/>
                <w:b/>
                <w:sz w:val="20"/>
                <w:szCs w:val="20"/>
              </w:rPr>
            </w:pPr>
            <w:r>
              <w:rPr>
                <w:rFonts w:cs="Calibri"/>
                <w:b/>
                <w:color w:val="00B050"/>
                <w:sz w:val="20"/>
                <w:szCs w:val="20"/>
              </w:rPr>
              <w:t xml:space="preserve">Sube </w:t>
            </w:r>
            <w:r>
              <w:rPr>
                <w:rFonts w:cs="Calibri"/>
                <w:b/>
                <w:color w:val="00B050"/>
                <w:sz w:val="20"/>
                <w:szCs w:val="20"/>
              </w:rPr>
              <w:sym w:font="Wingdings" w:char="F0EC"/>
            </w:r>
          </w:p>
        </w:tc>
      </w:tr>
      <w:tr w:rsidR="00092ED1" w:rsidTr="00092ED1">
        <w:trPr>
          <w:trHeight w:val="379"/>
          <w:jc w:val="center"/>
        </w:trPr>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noWrap/>
            <w:vAlign w:val="center"/>
            <w:hideMark/>
          </w:tcPr>
          <w:p w:rsidR="00092ED1" w:rsidRDefault="00092ED1">
            <w:pPr>
              <w:spacing w:before="0" w:after="0" w:line="240" w:lineRule="auto"/>
              <w:rPr>
                <w:rFonts w:cs="Calibri"/>
                <w:b/>
                <w:sz w:val="22"/>
                <w:szCs w:val="22"/>
              </w:rPr>
            </w:pPr>
            <w:r>
              <w:rPr>
                <w:rFonts w:cs="Calibri"/>
                <w:b/>
                <w:sz w:val="22"/>
                <w:szCs w:val="22"/>
                <w:lang w:val="en-US"/>
              </w:rPr>
              <w:t>LinkedIn</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hideMark/>
          </w:tcPr>
          <w:p w:rsidR="00092ED1" w:rsidRDefault="00092ED1">
            <w:pPr>
              <w:spacing w:before="0" w:after="0" w:line="240" w:lineRule="auto"/>
              <w:jc w:val="center"/>
              <w:rPr>
                <w:rFonts w:cs="Courier New"/>
                <w:b/>
                <w:sz w:val="20"/>
                <w:szCs w:val="20"/>
              </w:rPr>
            </w:pPr>
            <w:r>
              <w:rPr>
                <w:rFonts w:cs="Courier New"/>
                <w:b/>
                <w:sz w:val="20"/>
                <w:szCs w:val="20"/>
              </w:rPr>
              <w:t>5,43</w:t>
            </w:r>
          </w:p>
          <w:p w:rsidR="00092ED1" w:rsidRDefault="00092ED1">
            <w:pPr>
              <w:spacing w:before="0" w:after="0" w:line="240" w:lineRule="auto"/>
              <w:jc w:val="center"/>
              <w:rPr>
                <w:rFonts w:cs="Calibri"/>
                <w:noProof/>
                <w:color w:val="FF0000"/>
                <w:sz w:val="22"/>
                <w:szCs w:val="22"/>
              </w:rPr>
            </w:pPr>
            <w:r>
              <w:rPr>
                <w:noProof/>
              </w:rPr>
              <mc:AlternateContent>
                <mc:Choice Requires="wps">
                  <w:drawing>
                    <wp:inline distT="0" distB="0" distL="0" distR="0" wp14:anchorId="7DD2B3A5" wp14:editId="1742B9A7">
                      <wp:extent cx="136525" cy="136525"/>
                      <wp:effectExtent l="19050" t="28575" r="25400" b="25400"/>
                      <wp:docPr id="41" name="Forma libre 41"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41"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sz w:val="20"/>
                <w:szCs w:val="20"/>
              </w:rPr>
            </w:pPr>
            <w:r>
              <w:rPr>
                <w:rFonts w:cs="Calibri"/>
                <w:b/>
                <w:noProof/>
                <w:color w:val="FFFFFF" w:themeColor="background1"/>
                <w:sz w:val="16"/>
                <w:szCs w:val="16"/>
              </w:rPr>
              <w:t>Una estrella</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hideMark/>
          </w:tcPr>
          <w:p w:rsidR="00092ED1" w:rsidRDefault="00092ED1">
            <w:pPr>
              <w:spacing w:before="0" w:after="0" w:line="240" w:lineRule="auto"/>
              <w:jc w:val="center"/>
              <w:rPr>
                <w:rFonts w:cs="Courier New"/>
                <w:b/>
                <w:sz w:val="20"/>
                <w:szCs w:val="20"/>
              </w:rPr>
            </w:pPr>
            <w:r>
              <w:rPr>
                <w:rFonts w:cs="Courier New"/>
                <w:b/>
                <w:sz w:val="20"/>
                <w:szCs w:val="20"/>
              </w:rPr>
              <w:t>8,08</w:t>
            </w:r>
          </w:p>
          <w:p w:rsidR="00092ED1" w:rsidRDefault="00092ED1">
            <w:pPr>
              <w:spacing w:before="0" w:after="0" w:line="240" w:lineRule="auto"/>
              <w:jc w:val="center"/>
              <w:rPr>
                <w:rFonts w:cs="Calibri"/>
                <w:noProof/>
                <w:color w:val="FF0000"/>
                <w:sz w:val="22"/>
                <w:szCs w:val="22"/>
              </w:rPr>
            </w:pPr>
            <w:r>
              <w:rPr>
                <w:noProof/>
              </w:rPr>
              <mc:AlternateContent>
                <mc:Choice Requires="wps">
                  <w:drawing>
                    <wp:inline distT="0" distB="0" distL="0" distR="0" wp14:anchorId="75D9071E" wp14:editId="21F306BB">
                      <wp:extent cx="136525" cy="136525"/>
                      <wp:effectExtent l="19050" t="28575" r="25400" b="25400"/>
                      <wp:docPr id="40" name="Forma libre 40"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40"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r>
              <w:rPr>
                <w:noProof/>
              </w:rPr>
              <mc:AlternateContent>
                <mc:Choice Requires="wps">
                  <w:drawing>
                    <wp:inline distT="0" distB="0" distL="0" distR="0" wp14:anchorId="0355FEF1" wp14:editId="15221036">
                      <wp:extent cx="136525" cy="136525"/>
                      <wp:effectExtent l="19050" t="28575" r="25400" b="25400"/>
                      <wp:docPr id="39" name="Forma libre 39"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39"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r>
              <w:rPr>
                <w:noProof/>
              </w:rPr>
              <mc:AlternateContent>
                <mc:Choice Requires="wps">
                  <w:drawing>
                    <wp:inline distT="0" distB="0" distL="0" distR="0" wp14:anchorId="56D4A4FB" wp14:editId="36CA2852">
                      <wp:extent cx="136525" cy="136525"/>
                      <wp:effectExtent l="19050" t="28575" r="25400" b="25400"/>
                      <wp:docPr id="38" name="Forma libre 38"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38"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sz w:val="20"/>
                <w:szCs w:val="20"/>
              </w:rPr>
            </w:pPr>
            <w:r>
              <w:rPr>
                <w:rFonts w:cs="Calibri"/>
                <w:b/>
                <w:noProof/>
                <w:color w:val="FFFFFF" w:themeColor="background1"/>
                <w:sz w:val="16"/>
                <w:szCs w:val="16"/>
              </w:rPr>
              <w:t>tres estrellas</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hideMark/>
          </w:tcPr>
          <w:p w:rsidR="00092ED1" w:rsidRDefault="00092ED1">
            <w:pPr>
              <w:spacing w:before="0" w:after="0" w:line="240" w:lineRule="auto"/>
              <w:jc w:val="center"/>
              <w:rPr>
                <w:rFonts w:cs="Calibri"/>
                <w:b/>
                <w:color w:val="FF0000"/>
                <w:sz w:val="20"/>
                <w:szCs w:val="20"/>
              </w:rPr>
            </w:pPr>
            <w:r>
              <w:rPr>
                <w:rFonts w:cs="Calibri"/>
                <w:b/>
                <w:color w:val="FF0000"/>
                <w:sz w:val="20"/>
                <w:szCs w:val="20"/>
              </w:rPr>
              <w:t xml:space="preserve">Baja </w:t>
            </w:r>
            <w:r>
              <w:rPr>
                <w:rFonts w:cs="Calibri"/>
                <w:b/>
                <w:color w:val="FF0000"/>
                <w:sz w:val="20"/>
                <w:szCs w:val="20"/>
              </w:rPr>
              <w:sym w:font="Wingdings" w:char="F0EE"/>
            </w:r>
          </w:p>
        </w:tc>
      </w:tr>
      <w:tr w:rsidR="00092ED1" w:rsidTr="00092ED1">
        <w:trPr>
          <w:trHeight w:val="379"/>
          <w:jc w:val="center"/>
        </w:trPr>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noWrap/>
            <w:vAlign w:val="center"/>
            <w:hideMark/>
          </w:tcPr>
          <w:p w:rsidR="00092ED1" w:rsidRDefault="00092ED1">
            <w:pPr>
              <w:spacing w:before="0" w:after="0" w:line="240" w:lineRule="auto"/>
              <w:rPr>
                <w:rFonts w:cs="Calibri"/>
                <w:b/>
                <w:sz w:val="22"/>
                <w:szCs w:val="22"/>
              </w:rPr>
            </w:pPr>
            <w:r>
              <w:rPr>
                <w:rFonts w:cs="Calibri"/>
                <w:b/>
                <w:sz w:val="22"/>
                <w:szCs w:val="22"/>
                <w:lang w:val="en-US"/>
              </w:rPr>
              <w:t>Flickr</w:t>
            </w:r>
          </w:p>
        </w:tc>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vAlign w:val="center"/>
            <w:hideMark/>
          </w:tcPr>
          <w:p w:rsidR="00092ED1" w:rsidRDefault="00092ED1">
            <w:pPr>
              <w:spacing w:before="0" w:after="0" w:line="240" w:lineRule="auto"/>
              <w:jc w:val="center"/>
              <w:rPr>
                <w:rFonts w:cs="Courier New"/>
                <w:b/>
                <w:sz w:val="20"/>
                <w:szCs w:val="20"/>
              </w:rPr>
            </w:pPr>
            <w:r>
              <w:rPr>
                <w:rFonts w:cs="Courier New"/>
                <w:b/>
                <w:sz w:val="20"/>
                <w:szCs w:val="20"/>
              </w:rPr>
              <w:t>5,02</w:t>
            </w:r>
          </w:p>
          <w:p w:rsidR="00092ED1" w:rsidRDefault="00092ED1">
            <w:pPr>
              <w:spacing w:before="0" w:after="0" w:line="240" w:lineRule="auto"/>
              <w:jc w:val="center"/>
              <w:rPr>
                <w:rFonts w:cs="Calibri"/>
                <w:noProof/>
                <w:color w:val="FF0000"/>
                <w:sz w:val="22"/>
                <w:szCs w:val="22"/>
              </w:rPr>
            </w:pPr>
            <w:r>
              <w:rPr>
                <w:noProof/>
              </w:rPr>
              <mc:AlternateContent>
                <mc:Choice Requires="wps">
                  <w:drawing>
                    <wp:inline distT="0" distB="0" distL="0" distR="0" wp14:anchorId="0479A44A" wp14:editId="49A05DD5">
                      <wp:extent cx="136525" cy="136525"/>
                      <wp:effectExtent l="19050" t="28575" r="25400" b="25400"/>
                      <wp:docPr id="37" name="Forma libre 37"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37"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sz w:val="20"/>
                <w:szCs w:val="20"/>
              </w:rPr>
            </w:pPr>
            <w:r>
              <w:rPr>
                <w:rFonts w:cs="Calibri"/>
                <w:b/>
                <w:noProof/>
                <w:color w:val="DAEEF3" w:themeColor="accent5" w:themeTint="33"/>
                <w:sz w:val="16"/>
                <w:szCs w:val="16"/>
              </w:rPr>
              <w:t>Una estrella</w:t>
            </w:r>
          </w:p>
        </w:tc>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vAlign w:val="center"/>
            <w:hideMark/>
          </w:tcPr>
          <w:p w:rsidR="00092ED1" w:rsidRDefault="00092ED1">
            <w:pPr>
              <w:spacing w:before="0" w:after="0" w:line="240" w:lineRule="auto"/>
              <w:jc w:val="center"/>
              <w:rPr>
                <w:rFonts w:cs="Courier New"/>
                <w:b/>
                <w:sz w:val="20"/>
                <w:szCs w:val="20"/>
              </w:rPr>
            </w:pPr>
            <w:r>
              <w:rPr>
                <w:rFonts w:cs="Courier New"/>
                <w:b/>
                <w:sz w:val="20"/>
                <w:szCs w:val="20"/>
              </w:rPr>
              <w:t>6,76</w:t>
            </w:r>
          </w:p>
          <w:p w:rsidR="00092ED1" w:rsidRDefault="00092ED1">
            <w:pPr>
              <w:spacing w:before="0" w:after="0" w:line="240" w:lineRule="auto"/>
              <w:jc w:val="center"/>
              <w:rPr>
                <w:rFonts w:cs="Calibri"/>
                <w:noProof/>
                <w:color w:val="FF0000"/>
                <w:sz w:val="22"/>
                <w:szCs w:val="22"/>
              </w:rPr>
            </w:pPr>
            <w:r>
              <w:rPr>
                <w:noProof/>
              </w:rPr>
              <mc:AlternateContent>
                <mc:Choice Requires="wps">
                  <w:drawing>
                    <wp:inline distT="0" distB="0" distL="0" distR="0" wp14:anchorId="283CA200" wp14:editId="391FA9E0">
                      <wp:extent cx="136525" cy="136525"/>
                      <wp:effectExtent l="19050" t="28575" r="25400" b="25400"/>
                      <wp:docPr id="36" name="Forma libre 36"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36"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r>
              <w:rPr>
                <w:noProof/>
              </w:rPr>
              <mc:AlternateContent>
                <mc:Choice Requires="wps">
                  <w:drawing>
                    <wp:inline distT="0" distB="0" distL="0" distR="0" wp14:anchorId="0EC4C1FB" wp14:editId="2D52783A">
                      <wp:extent cx="136525" cy="136525"/>
                      <wp:effectExtent l="19050" t="28575" r="25400" b="25400"/>
                      <wp:docPr id="35" name="Forma libre 35"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35"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sz w:val="20"/>
                <w:szCs w:val="20"/>
              </w:rPr>
            </w:pPr>
            <w:r>
              <w:rPr>
                <w:rFonts w:cs="Calibri"/>
                <w:b/>
                <w:noProof/>
                <w:color w:val="DAEEF3" w:themeColor="accent5" w:themeTint="33"/>
                <w:sz w:val="16"/>
                <w:szCs w:val="16"/>
              </w:rPr>
              <w:t>dos estrellas</w:t>
            </w:r>
          </w:p>
        </w:tc>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vAlign w:val="center"/>
            <w:hideMark/>
          </w:tcPr>
          <w:p w:rsidR="00092ED1" w:rsidRDefault="00092ED1">
            <w:pPr>
              <w:spacing w:before="0" w:after="0" w:line="240" w:lineRule="auto"/>
              <w:jc w:val="center"/>
              <w:rPr>
                <w:rFonts w:cs="Calibri"/>
                <w:b/>
                <w:color w:val="FF0000"/>
                <w:sz w:val="20"/>
                <w:szCs w:val="20"/>
              </w:rPr>
            </w:pPr>
            <w:r>
              <w:rPr>
                <w:rFonts w:cs="Calibri"/>
                <w:b/>
                <w:color w:val="FF0000"/>
                <w:sz w:val="20"/>
                <w:szCs w:val="20"/>
              </w:rPr>
              <w:t xml:space="preserve">Baja </w:t>
            </w:r>
            <w:r>
              <w:rPr>
                <w:rFonts w:cs="Calibri"/>
                <w:b/>
                <w:color w:val="FF0000"/>
                <w:sz w:val="20"/>
                <w:szCs w:val="20"/>
              </w:rPr>
              <w:sym w:font="Wingdings" w:char="F0EE"/>
            </w:r>
          </w:p>
        </w:tc>
      </w:tr>
      <w:tr w:rsidR="00092ED1" w:rsidTr="00092ED1">
        <w:trPr>
          <w:trHeight w:val="385"/>
          <w:jc w:val="center"/>
        </w:trPr>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noWrap/>
            <w:vAlign w:val="center"/>
            <w:hideMark/>
          </w:tcPr>
          <w:p w:rsidR="00092ED1" w:rsidRDefault="00092ED1">
            <w:pPr>
              <w:spacing w:before="0" w:after="0" w:line="240" w:lineRule="auto"/>
              <w:rPr>
                <w:rFonts w:cs="Calibri"/>
                <w:b/>
                <w:sz w:val="22"/>
                <w:szCs w:val="22"/>
              </w:rPr>
            </w:pPr>
            <w:r>
              <w:rPr>
                <w:rFonts w:cs="Calibri"/>
                <w:b/>
                <w:sz w:val="22"/>
                <w:szCs w:val="22"/>
                <w:lang w:val="en-US"/>
              </w:rPr>
              <w:t>Google+</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hideMark/>
          </w:tcPr>
          <w:p w:rsidR="00092ED1" w:rsidRDefault="00092ED1">
            <w:pPr>
              <w:spacing w:before="0" w:after="0" w:line="240" w:lineRule="auto"/>
              <w:jc w:val="center"/>
              <w:rPr>
                <w:rFonts w:cs="Courier New"/>
                <w:b/>
                <w:sz w:val="20"/>
                <w:szCs w:val="20"/>
              </w:rPr>
            </w:pPr>
            <w:r>
              <w:rPr>
                <w:rFonts w:cs="Courier New"/>
                <w:b/>
                <w:sz w:val="20"/>
                <w:szCs w:val="20"/>
              </w:rPr>
              <w:t>5,37</w:t>
            </w:r>
          </w:p>
          <w:p w:rsidR="00092ED1" w:rsidRDefault="00092ED1">
            <w:pPr>
              <w:spacing w:before="0" w:after="0" w:line="240" w:lineRule="auto"/>
              <w:jc w:val="center"/>
              <w:rPr>
                <w:rFonts w:cs="Calibri"/>
                <w:noProof/>
                <w:color w:val="FF0000"/>
                <w:sz w:val="22"/>
                <w:szCs w:val="22"/>
              </w:rPr>
            </w:pPr>
            <w:r>
              <w:rPr>
                <w:noProof/>
              </w:rPr>
              <mc:AlternateContent>
                <mc:Choice Requires="wps">
                  <w:drawing>
                    <wp:inline distT="0" distB="0" distL="0" distR="0" wp14:anchorId="4FDB0BD5" wp14:editId="2161BE27">
                      <wp:extent cx="136525" cy="136525"/>
                      <wp:effectExtent l="19050" t="28575" r="25400" b="25400"/>
                      <wp:docPr id="34" name="Forma libre 34"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34"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sz w:val="20"/>
                <w:szCs w:val="20"/>
              </w:rPr>
            </w:pPr>
            <w:r>
              <w:rPr>
                <w:rFonts w:cs="Calibri"/>
                <w:b/>
                <w:noProof/>
                <w:color w:val="FFFFFF" w:themeColor="background1"/>
                <w:sz w:val="16"/>
                <w:szCs w:val="16"/>
              </w:rPr>
              <w:t>Una estrella</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hideMark/>
          </w:tcPr>
          <w:p w:rsidR="00092ED1" w:rsidRDefault="00092ED1">
            <w:pPr>
              <w:spacing w:before="0" w:after="0" w:line="240" w:lineRule="auto"/>
              <w:jc w:val="center"/>
              <w:rPr>
                <w:rFonts w:cs="Courier New"/>
                <w:b/>
                <w:sz w:val="20"/>
                <w:szCs w:val="20"/>
              </w:rPr>
            </w:pPr>
            <w:r>
              <w:rPr>
                <w:rFonts w:cs="Courier New"/>
                <w:b/>
                <w:sz w:val="20"/>
                <w:szCs w:val="20"/>
              </w:rPr>
              <w:t>--</w:t>
            </w:r>
          </w:p>
          <w:p w:rsidR="00092ED1" w:rsidRDefault="00092ED1">
            <w:pPr>
              <w:spacing w:before="0" w:after="0" w:line="240" w:lineRule="auto"/>
              <w:jc w:val="center"/>
              <w:rPr>
                <w:rFonts w:cs="Courier New"/>
                <w:b/>
                <w:sz w:val="20"/>
                <w:szCs w:val="20"/>
              </w:rPr>
            </w:pPr>
            <w:r>
              <w:rPr>
                <w:rFonts w:cs="Calibri"/>
                <w:b/>
                <w:noProof/>
                <w:color w:val="FFFFFF" w:themeColor="background1"/>
                <w:sz w:val="16"/>
                <w:szCs w:val="16"/>
              </w:rPr>
              <w:t>cero estrellas</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hideMark/>
          </w:tcPr>
          <w:p w:rsidR="00092ED1" w:rsidRDefault="00092ED1">
            <w:pPr>
              <w:spacing w:before="0" w:after="0" w:line="240" w:lineRule="auto"/>
              <w:jc w:val="center"/>
              <w:rPr>
                <w:rFonts w:cs="Calibri"/>
                <w:b/>
                <w:sz w:val="20"/>
                <w:szCs w:val="20"/>
              </w:rPr>
            </w:pPr>
            <w:r>
              <w:rPr>
                <w:rFonts w:cs="Calibri"/>
                <w:b/>
                <w:sz w:val="20"/>
                <w:szCs w:val="20"/>
              </w:rPr>
              <w:t>--</w:t>
            </w:r>
          </w:p>
        </w:tc>
      </w:tr>
      <w:tr w:rsidR="00092ED1" w:rsidTr="00092ED1">
        <w:trPr>
          <w:trHeight w:val="379"/>
          <w:jc w:val="center"/>
        </w:trPr>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noWrap/>
            <w:vAlign w:val="center"/>
            <w:hideMark/>
          </w:tcPr>
          <w:p w:rsidR="00092ED1" w:rsidRDefault="00092ED1">
            <w:pPr>
              <w:spacing w:before="0" w:after="0" w:line="240" w:lineRule="auto"/>
              <w:rPr>
                <w:rFonts w:cs="Calibri"/>
                <w:b/>
                <w:sz w:val="22"/>
                <w:szCs w:val="22"/>
              </w:rPr>
            </w:pPr>
            <w:r>
              <w:rPr>
                <w:rFonts w:cs="Calibri"/>
                <w:b/>
                <w:sz w:val="22"/>
                <w:szCs w:val="22"/>
                <w:lang w:val="en-US"/>
              </w:rPr>
              <w:t>Tuenti</w:t>
            </w:r>
          </w:p>
        </w:tc>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vAlign w:val="center"/>
            <w:hideMark/>
          </w:tcPr>
          <w:p w:rsidR="00092ED1" w:rsidRDefault="00092ED1">
            <w:pPr>
              <w:spacing w:before="0" w:after="0" w:line="240" w:lineRule="auto"/>
              <w:jc w:val="center"/>
              <w:rPr>
                <w:rFonts w:cs="Courier New"/>
                <w:b/>
                <w:sz w:val="20"/>
                <w:szCs w:val="20"/>
              </w:rPr>
            </w:pPr>
            <w:r>
              <w:rPr>
                <w:rFonts w:cs="Courier New"/>
                <w:b/>
                <w:sz w:val="20"/>
                <w:szCs w:val="20"/>
              </w:rPr>
              <w:t>5,03</w:t>
            </w:r>
          </w:p>
          <w:p w:rsidR="00092ED1" w:rsidRDefault="00092ED1">
            <w:pPr>
              <w:spacing w:before="0" w:after="0" w:line="240" w:lineRule="auto"/>
              <w:jc w:val="center"/>
              <w:rPr>
                <w:rFonts w:cs="Calibri"/>
                <w:noProof/>
                <w:color w:val="FF0000"/>
                <w:sz w:val="22"/>
                <w:szCs w:val="22"/>
              </w:rPr>
            </w:pPr>
            <w:r>
              <w:rPr>
                <w:noProof/>
              </w:rPr>
              <mc:AlternateContent>
                <mc:Choice Requires="wps">
                  <w:drawing>
                    <wp:inline distT="0" distB="0" distL="0" distR="0" wp14:anchorId="3DC8947E" wp14:editId="52F573B3">
                      <wp:extent cx="136525" cy="136525"/>
                      <wp:effectExtent l="19050" t="28575" r="25400" b="25400"/>
                      <wp:docPr id="33" name="Forma libre 33"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33"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sz w:val="20"/>
                <w:szCs w:val="20"/>
              </w:rPr>
            </w:pPr>
            <w:r>
              <w:rPr>
                <w:rFonts w:cs="Calibri"/>
                <w:b/>
                <w:noProof/>
                <w:color w:val="DAEEF3" w:themeColor="accent5" w:themeTint="33"/>
                <w:sz w:val="16"/>
                <w:szCs w:val="16"/>
              </w:rPr>
              <w:t>Una estrella</w:t>
            </w:r>
          </w:p>
        </w:tc>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vAlign w:val="center"/>
            <w:hideMark/>
          </w:tcPr>
          <w:p w:rsidR="00092ED1" w:rsidRDefault="00092ED1">
            <w:pPr>
              <w:spacing w:before="0" w:after="0" w:line="240" w:lineRule="auto"/>
              <w:jc w:val="center"/>
              <w:rPr>
                <w:rFonts w:cs="Courier New"/>
                <w:b/>
                <w:sz w:val="20"/>
                <w:szCs w:val="20"/>
              </w:rPr>
            </w:pPr>
            <w:r>
              <w:rPr>
                <w:rFonts w:cs="Courier New"/>
                <w:b/>
                <w:sz w:val="20"/>
                <w:szCs w:val="20"/>
              </w:rPr>
              <w:t>3,96</w:t>
            </w:r>
          </w:p>
          <w:p w:rsidR="00092ED1" w:rsidRDefault="00092ED1">
            <w:pPr>
              <w:spacing w:before="0" w:after="0" w:line="240" w:lineRule="auto"/>
              <w:jc w:val="center"/>
              <w:rPr>
                <w:rFonts w:cs="Courier New"/>
                <w:b/>
                <w:sz w:val="20"/>
                <w:szCs w:val="20"/>
              </w:rPr>
            </w:pPr>
            <w:r>
              <w:rPr>
                <w:rFonts w:cs="Calibri"/>
                <w:b/>
                <w:noProof/>
                <w:color w:val="DAEEF3" w:themeColor="accent5" w:themeTint="33"/>
                <w:sz w:val="16"/>
                <w:szCs w:val="16"/>
              </w:rPr>
              <w:t>cero estrellas</w:t>
            </w:r>
          </w:p>
        </w:tc>
        <w:tc>
          <w:tcPr>
            <w:tcW w:w="1826" w:type="dxa"/>
            <w:tcBorders>
              <w:top w:val="single" w:sz="8" w:space="0" w:color="3BB9FF"/>
              <w:left w:val="single" w:sz="8" w:space="0" w:color="3BB9FF"/>
              <w:bottom w:val="single" w:sz="8" w:space="0" w:color="3BB9FF"/>
              <w:right w:val="single" w:sz="8" w:space="0" w:color="3BB9FF"/>
            </w:tcBorders>
            <w:shd w:val="clear" w:color="auto" w:fill="DAEEF3" w:themeFill="accent5" w:themeFillTint="33"/>
            <w:vAlign w:val="center"/>
            <w:hideMark/>
          </w:tcPr>
          <w:p w:rsidR="00092ED1" w:rsidRDefault="00092ED1">
            <w:pPr>
              <w:spacing w:before="0" w:after="0" w:line="240" w:lineRule="auto"/>
              <w:jc w:val="center"/>
              <w:rPr>
                <w:rFonts w:cs="Calibri"/>
                <w:b/>
                <w:sz w:val="20"/>
                <w:szCs w:val="20"/>
              </w:rPr>
            </w:pPr>
            <w:r>
              <w:rPr>
                <w:rFonts w:cs="Calibri"/>
                <w:b/>
                <w:color w:val="00B050"/>
                <w:sz w:val="20"/>
                <w:szCs w:val="20"/>
              </w:rPr>
              <w:t xml:space="preserve">Sube </w:t>
            </w:r>
            <w:r>
              <w:rPr>
                <w:rFonts w:cs="Calibri"/>
                <w:b/>
                <w:color w:val="00B050"/>
                <w:sz w:val="20"/>
                <w:szCs w:val="20"/>
              </w:rPr>
              <w:sym w:font="Wingdings" w:char="F0EC"/>
            </w:r>
          </w:p>
        </w:tc>
      </w:tr>
      <w:tr w:rsidR="00092ED1" w:rsidTr="00092ED1">
        <w:trPr>
          <w:trHeight w:val="379"/>
          <w:jc w:val="center"/>
        </w:trPr>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noWrap/>
            <w:vAlign w:val="center"/>
            <w:hideMark/>
          </w:tcPr>
          <w:p w:rsidR="00092ED1" w:rsidRDefault="00092ED1">
            <w:pPr>
              <w:spacing w:before="0" w:after="0" w:line="240" w:lineRule="auto"/>
              <w:rPr>
                <w:rFonts w:cs="Calibri"/>
                <w:b/>
                <w:sz w:val="22"/>
                <w:szCs w:val="22"/>
              </w:rPr>
            </w:pPr>
            <w:r>
              <w:rPr>
                <w:rFonts w:cs="Calibri"/>
                <w:b/>
                <w:sz w:val="22"/>
                <w:szCs w:val="22"/>
                <w:lang w:val="en-US"/>
              </w:rPr>
              <w:t>MySpace</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tcPr>
          <w:p w:rsidR="00092ED1" w:rsidRDefault="00092ED1">
            <w:pPr>
              <w:spacing w:before="0" w:after="0" w:line="240" w:lineRule="auto"/>
              <w:jc w:val="center"/>
              <w:rPr>
                <w:rFonts w:cs="Courier New"/>
                <w:b/>
                <w:sz w:val="20"/>
                <w:szCs w:val="20"/>
              </w:rPr>
            </w:pPr>
          </w:p>
          <w:p w:rsidR="00092ED1" w:rsidRDefault="00092ED1">
            <w:pPr>
              <w:spacing w:before="0" w:after="0" w:line="240" w:lineRule="auto"/>
              <w:jc w:val="center"/>
              <w:rPr>
                <w:rFonts w:cs="Courier New"/>
                <w:b/>
                <w:sz w:val="20"/>
                <w:szCs w:val="20"/>
              </w:rPr>
            </w:pPr>
            <w:r>
              <w:rPr>
                <w:rFonts w:cs="Courier New"/>
                <w:b/>
                <w:sz w:val="20"/>
                <w:szCs w:val="20"/>
              </w:rPr>
              <w:t>2,28</w:t>
            </w:r>
          </w:p>
          <w:p w:rsidR="00092ED1" w:rsidRDefault="00092ED1">
            <w:pPr>
              <w:spacing w:before="0" w:after="0" w:line="240" w:lineRule="auto"/>
              <w:jc w:val="center"/>
              <w:rPr>
                <w:rFonts w:cs="Courier New"/>
                <w:b/>
                <w:sz w:val="20"/>
                <w:szCs w:val="20"/>
              </w:rPr>
            </w:pPr>
            <w:r>
              <w:rPr>
                <w:rFonts w:cs="Calibri"/>
                <w:b/>
                <w:noProof/>
                <w:color w:val="FFFFFF" w:themeColor="background1"/>
                <w:sz w:val="16"/>
                <w:szCs w:val="16"/>
              </w:rPr>
              <w:t>cero estrellas</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tcPr>
          <w:p w:rsidR="00092ED1" w:rsidRDefault="00092ED1">
            <w:pPr>
              <w:spacing w:before="0" w:after="0" w:line="240" w:lineRule="auto"/>
              <w:jc w:val="center"/>
              <w:rPr>
                <w:rFonts w:cs="Courier New"/>
                <w:b/>
                <w:sz w:val="20"/>
                <w:szCs w:val="20"/>
              </w:rPr>
            </w:pPr>
          </w:p>
          <w:p w:rsidR="00092ED1" w:rsidRDefault="00092ED1">
            <w:pPr>
              <w:spacing w:before="0" w:after="0" w:line="240" w:lineRule="auto"/>
              <w:jc w:val="center"/>
              <w:rPr>
                <w:rFonts w:cs="Courier New"/>
                <w:b/>
                <w:sz w:val="20"/>
                <w:szCs w:val="20"/>
              </w:rPr>
            </w:pPr>
            <w:r>
              <w:rPr>
                <w:rFonts w:cs="Courier New"/>
                <w:b/>
                <w:sz w:val="20"/>
                <w:szCs w:val="20"/>
              </w:rPr>
              <w:t>4,39</w:t>
            </w:r>
          </w:p>
          <w:p w:rsidR="00092ED1" w:rsidRDefault="00092ED1">
            <w:pPr>
              <w:spacing w:before="0" w:after="0" w:line="240" w:lineRule="auto"/>
              <w:jc w:val="center"/>
              <w:rPr>
                <w:rFonts w:cs="Courier New"/>
                <w:b/>
                <w:sz w:val="20"/>
                <w:szCs w:val="20"/>
              </w:rPr>
            </w:pPr>
            <w:r>
              <w:rPr>
                <w:rFonts w:cs="Calibri"/>
                <w:b/>
                <w:noProof/>
                <w:color w:val="FFFFFF" w:themeColor="background1"/>
                <w:sz w:val="16"/>
                <w:szCs w:val="16"/>
              </w:rPr>
              <w:t>cero estrellas</w:t>
            </w:r>
          </w:p>
        </w:tc>
        <w:tc>
          <w:tcPr>
            <w:tcW w:w="1826" w:type="dxa"/>
            <w:tcBorders>
              <w:top w:val="single" w:sz="8" w:space="0" w:color="3BB9FF"/>
              <w:left w:val="single" w:sz="8" w:space="0" w:color="3BB9FF"/>
              <w:bottom w:val="single" w:sz="8" w:space="0" w:color="3BB9FF"/>
              <w:right w:val="single" w:sz="8" w:space="0" w:color="3BB9FF"/>
            </w:tcBorders>
            <w:shd w:val="clear" w:color="auto" w:fill="FFFFFF" w:themeFill="background1"/>
            <w:vAlign w:val="center"/>
            <w:hideMark/>
          </w:tcPr>
          <w:p w:rsidR="00092ED1" w:rsidRDefault="00092ED1">
            <w:pPr>
              <w:spacing w:before="0" w:after="0" w:line="240" w:lineRule="auto"/>
              <w:jc w:val="center"/>
              <w:rPr>
                <w:rFonts w:cs="Calibri"/>
                <w:b/>
                <w:color w:val="FF0000"/>
                <w:sz w:val="20"/>
                <w:szCs w:val="20"/>
              </w:rPr>
            </w:pPr>
            <w:r>
              <w:rPr>
                <w:rFonts w:cs="Calibri"/>
                <w:b/>
                <w:color w:val="FF0000"/>
                <w:sz w:val="20"/>
                <w:szCs w:val="20"/>
              </w:rPr>
              <w:t xml:space="preserve">Baja </w:t>
            </w:r>
            <w:r>
              <w:rPr>
                <w:rFonts w:cs="Calibri"/>
                <w:b/>
                <w:color w:val="FF0000"/>
                <w:sz w:val="20"/>
                <w:szCs w:val="20"/>
              </w:rPr>
              <w:sym w:font="Wingdings" w:char="F0EE"/>
            </w:r>
          </w:p>
        </w:tc>
      </w:tr>
      <w:tr w:rsidR="00092ED1" w:rsidTr="00092ED1">
        <w:trPr>
          <w:trHeight w:val="407"/>
          <w:jc w:val="center"/>
        </w:trPr>
        <w:tc>
          <w:tcPr>
            <w:tcW w:w="1826" w:type="dxa"/>
            <w:tcBorders>
              <w:top w:val="single" w:sz="8" w:space="0" w:color="3BB9FF"/>
              <w:left w:val="single" w:sz="8" w:space="0" w:color="3BB9FF"/>
              <w:bottom w:val="single" w:sz="8" w:space="0" w:color="3BB9FF"/>
              <w:right w:val="single" w:sz="8" w:space="0" w:color="3BB9FF"/>
            </w:tcBorders>
            <w:shd w:val="clear" w:color="auto" w:fill="B8CCE4" w:themeFill="accent1" w:themeFillTint="66"/>
            <w:noWrap/>
            <w:vAlign w:val="center"/>
            <w:hideMark/>
          </w:tcPr>
          <w:p w:rsidR="00092ED1" w:rsidRDefault="00092ED1">
            <w:pPr>
              <w:spacing w:before="0" w:after="0" w:line="240" w:lineRule="auto"/>
              <w:rPr>
                <w:rFonts w:cs="Calibri"/>
                <w:b/>
                <w:sz w:val="22"/>
                <w:szCs w:val="22"/>
                <w:lang w:val="en-US"/>
              </w:rPr>
            </w:pPr>
            <w:r>
              <w:rPr>
                <w:rFonts w:cs="Calibri"/>
                <w:b/>
                <w:sz w:val="22"/>
                <w:szCs w:val="22"/>
                <w:lang w:val="en-US"/>
              </w:rPr>
              <w:t>General</w:t>
            </w:r>
          </w:p>
        </w:tc>
        <w:tc>
          <w:tcPr>
            <w:tcW w:w="1826" w:type="dxa"/>
            <w:tcBorders>
              <w:top w:val="single" w:sz="8" w:space="0" w:color="3BB9FF"/>
              <w:left w:val="single" w:sz="8" w:space="0" w:color="3BB9FF"/>
              <w:bottom w:val="single" w:sz="8" w:space="0" w:color="3BB9FF"/>
              <w:right w:val="single" w:sz="8" w:space="0" w:color="3BB9FF"/>
            </w:tcBorders>
            <w:shd w:val="clear" w:color="auto" w:fill="B8CCE4" w:themeFill="accent1" w:themeFillTint="66"/>
            <w:vAlign w:val="center"/>
            <w:hideMark/>
          </w:tcPr>
          <w:p w:rsidR="00092ED1" w:rsidRDefault="00092ED1">
            <w:pPr>
              <w:spacing w:before="0" w:after="0" w:line="240" w:lineRule="auto"/>
              <w:jc w:val="center"/>
              <w:rPr>
                <w:rFonts w:cs="Courier New"/>
                <w:b/>
                <w:sz w:val="20"/>
                <w:szCs w:val="20"/>
              </w:rPr>
            </w:pPr>
            <w:r>
              <w:rPr>
                <w:rFonts w:cs="Courier New"/>
                <w:b/>
                <w:sz w:val="20"/>
                <w:szCs w:val="20"/>
              </w:rPr>
              <w:t>4,86</w:t>
            </w:r>
          </w:p>
          <w:p w:rsidR="00092ED1" w:rsidRDefault="00092ED1">
            <w:pPr>
              <w:spacing w:before="0" w:after="0" w:line="240" w:lineRule="auto"/>
              <w:jc w:val="center"/>
              <w:rPr>
                <w:rFonts w:cs="Calibri"/>
                <w:noProof/>
                <w:color w:val="FF0000"/>
                <w:sz w:val="22"/>
                <w:szCs w:val="22"/>
              </w:rPr>
            </w:pPr>
            <w:r>
              <w:rPr>
                <w:noProof/>
              </w:rPr>
              <mc:AlternateContent>
                <mc:Choice Requires="wps">
                  <w:drawing>
                    <wp:inline distT="0" distB="0" distL="0" distR="0" wp14:anchorId="2D647045" wp14:editId="0133E388">
                      <wp:extent cx="136525" cy="136525"/>
                      <wp:effectExtent l="19050" t="28575" r="25400" b="25400"/>
                      <wp:docPr id="32" name="Forma libre 32"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32"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color w:val="B8CCE4" w:themeColor="accent1" w:themeTint="66"/>
                <w:sz w:val="20"/>
                <w:szCs w:val="20"/>
              </w:rPr>
            </w:pPr>
            <w:r>
              <w:rPr>
                <w:rFonts w:cs="Calibri"/>
                <w:b/>
                <w:noProof/>
                <w:color w:val="B8CCE4" w:themeColor="accent1" w:themeTint="66"/>
                <w:sz w:val="16"/>
                <w:szCs w:val="16"/>
              </w:rPr>
              <w:t>una estrella</w:t>
            </w:r>
            <w:r>
              <w:rPr>
                <w:rFonts w:cs="Courier New"/>
                <w:b/>
                <w:color w:val="B8CCE4" w:themeColor="accent1" w:themeTint="66"/>
                <w:sz w:val="20"/>
                <w:szCs w:val="20"/>
              </w:rPr>
              <w:t xml:space="preserve"> </w:t>
            </w:r>
          </w:p>
        </w:tc>
        <w:tc>
          <w:tcPr>
            <w:tcW w:w="1826" w:type="dxa"/>
            <w:tcBorders>
              <w:top w:val="single" w:sz="8" w:space="0" w:color="3BB9FF"/>
              <w:left w:val="single" w:sz="8" w:space="0" w:color="3BB9FF"/>
              <w:bottom w:val="single" w:sz="8" w:space="0" w:color="3BB9FF"/>
              <w:right w:val="single" w:sz="8" w:space="0" w:color="3BB9FF"/>
            </w:tcBorders>
            <w:shd w:val="clear" w:color="auto" w:fill="B8CCE4" w:themeFill="accent1" w:themeFillTint="66"/>
            <w:vAlign w:val="center"/>
            <w:hideMark/>
          </w:tcPr>
          <w:p w:rsidR="00092ED1" w:rsidRDefault="00092ED1">
            <w:pPr>
              <w:spacing w:before="0" w:after="0" w:line="240" w:lineRule="auto"/>
              <w:jc w:val="center"/>
              <w:rPr>
                <w:rFonts w:cs="Courier New"/>
                <w:b/>
                <w:sz w:val="20"/>
                <w:szCs w:val="20"/>
              </w:rPr>
            </w:pPr>
            <w:r>
              <w:rPr>
                <w:rFonts w:cs="Courier New"/>
                <w:b/>
                <w:sz w:val="20"/>
                <w:szCs w:val="20"/>
              </w:rPr>
              <w:t>5,60</w:t>
            </w:r>
          </w:p>
          <w:p w:rsidR="00092ED1" w:rsidRDefault="00092ED1">
            <w:pPr>
              <w:spacing w:before="0" w:after="0" w:line="240" w:lineRule="auto"/>
              <w:jc w:val="center"/>
              <w:rPr>
                <w:rFonts w:cs="Calibri"/>
                <w:noProof/>
                <w:color w:val="FF0000"/>
                <w:sz w:val="22"/>
                <w:szCs w:val="22"/>
              </w:rPr>
            </w:pPr>
            <w:r>
              <w:rPr>
                <w:noProof/>
              </w:rPr>
              <mc:AlternateContent>
                <mc:Choice Requires="wps">
                  <w:drawing>
                    <wp:inline distT="0" distB="0" distL="0" distR="0" wp14:anchorId="3EAC916D" wp14:editId="7D53E533">
                      <wp:extent cx="136525" cy="136525"/>
                      <wp:effectExtent l="19050" t="28575" r="25400" b="25400"/>
                      <wp:docPr id="31" name="Forma libre 31"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orma libre 31" o:spid="_x0000_s1026" alt="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092ED1" w:rsidRDefault="00092ED1">
            <w:pPr>
              <w:spacing w:before="0" w:after="0" w:line="240" w:lineRule="auto"/>
              <w:jc w:val="center"/>
              <w:rPr>
                <w:rFonts w:cs="Courier New"/>
                <w:b/>
                <w:sz w:val="20"/>
                <w:szCs w:val="20"/>
              </w:rPr>
            </w:pPr>
            <w:r>
              <w:rPr>
                <w:rFonts w:cs="Calibri"/>
                <w:b/>
                <w:noProof/>
                <w:color w:val="B8CCE4" w:themeColor="accent1" w:themeTint="66"/>
                <w:sz w:val="16"/>
                <w:szCs w:val="16"/>
              </w:rPr>
              <w:t>una estrella</w:t>
            </w:r>
          </w:p>
        </w:tc>
        <w:tc>
          <w:tcPr>
            <w:tcW w:w="1826" w:type="dxa"/>
            <w:tcBorders>
              <w:top w:val="single" w:sz="8" w:space="0" w:color="3BB9FF"/>
              <w:left w:val="single" w:sz="8" w:space="0" w:color="3BB9FF"/>
              <w:bottom w:val="single" w:sz="8" w:space="0" w:color="3BB9FF"/>
              <w:right w:val="single" w:sz="8" w:space="0" w:color="3BB9FF"/>
            </w:tcBorders>
            <w:shd w:val="clear" w:color="auto" w:fill="B8CCE4" w:themeFill="accent1" w:themeFillTint="66"/>
            <w:vAlign w:val="center"/>
            <w:hideMark/>
          </w:tcPr>
          <w:p w:rsidR="00092ED1" w:rsidRDefault="00092ED1">
            <w:pPr>
              <w:spacing w:before="0" w:after="0" w:line="240" w:lineRule="auto"/>
              <w:jc w:val="center"/>
              <w:rPr>
                <w:rFonts w:cs="Calibri"/>
                <w:b/>
                <w:color w:val="FF0000"/>
                <w:sz w:val="20"/>
                <w:szCs w:val="20"/>
              </w:rPr>
            </w:pPr>
            <w:r>
              <w:rPr>
                <w:rFonts w:cs="Calibri"/>
                <w:b/>
                <w:color w:val="FF0000"/>
                <w:sz w:val="20"/>
                <w:szCs w:val="20"/>
              </w:rPr>
              <w:t xml:space="preserve">Baja </w:t>
            </w:r>
            <w:r>
              <w:rPr>
                <w:rFonts w:cs="Calibri"/>
                <w:b/>
                <w:color w:val="FF0000"/>
                <w:sz w:val="20"/>
                <w:szCs w:val="20"/>
              </w:rPr>
              <w:sym w:font="Wingdings" w:char="F0EE"/>
            </w:r>
          </w:p>
        </w:tc>
      </w:tr>
    </w:tbl>
    <w:p w:rsidR="00092ED1" w:rsidRDefault="00092ED1" w:rsidP="00092ED1">
      <w:pPr>
        <w:pStyle w:val="P"/>
        <w:spacing w:before="120" w:beforeAutospacing="0" w:after="0" w:afterAutospacing="0" w:line="240" w:lineRule="auto"/>
        <w:ind w:left="1440" w:firstLine="720"/>
        <w:jc w:val="left"/>
        <w:rPr>
          <w:rFonts w:ascii="Calibri" w:hAnsi="Calibri" w:cs="Calibri"/>
          <w:i/>
        </w:rPr>
      </w:pPr>
      <w:r>
        <w:rPr>
          <w:rFonts w:ascii="Calibri" w:hAnsi="Calibri" w:cs="Calibri"/>
          <w:i/>
        </w:rPr>
        <w:t xml:space="preserve">*Puntuación mínima: 0 estrellas. Puntuación máxima: 5 estrellas. </w:t>
      </w:r>
    </w:p>
    <w:p w:rsidR="00BA7649" w:rsidRDefault="00092ED1" w:rsidP="00092ED1">
      <w:pPr>
        <w:pStyle w:val="Textocomentario"/>
        <w:ind w:firstLine="567"/>
        <w:jc w:val="both"/>
        <w:rPr>
          <w:rFonts w:cs="Calibri"/>
          <w:sz w:val="24"/>
          <w:szCs w:val="24"/>
        </w:rPr>
      </w:pPr>
      <w:r>
        <w:rPr>
          <w:rFonts w:cs="Calibri"/>
          <w:sz w:val="24"/>
          <w:szCs w:val="24"/>
        </w:rPr>
        <w:t>Aunque redes como Twitter y Facebook experimentan una leve mejora en la accesibilidad respecto a los resultados obtenidos en 2010, el promedio desciende sobre los ya deficientes niveles de cumplimiento de la accesibilidad observados en 2010</w:t>
      </w:r>
      <w:r w:rsidR="00BA7649">
        <w:rPr>
          <w:rFonts w:cs="Calibri"/>
          <w:sz w:val="24"/>
          <w:szCs w:val="24"/>
        </w:rPr>
        <w:t xml:space="preserve"> </w:t>
      </w:r>
      <w:r w:rsidR="00BA7649" w:rsidRPr="00BA7649">
        <w:rPr>
          <w:rFonts w:cs="Calibri"/>
          <w:sz w:val="24"/>
          <w:szCs w:val="24"/>
        </w:rPr>
        <w:t>para los procesos considerados en el estudio (darse de alta en el servicio; visualizar y publicar contenido; agregar contactos).</w:t>
      </w:r>
      <w:r>
        <w:rPr>
          <w:rFonts w:cs="Calibri"/>
          <w:sz w:val="24"/>
          <w:szCs w:val="24"/>
        </w:rPr>
        <w:t xml:space="preserve"> En todos los casos, salvo MySpace, que no ha conseguido ninguna estrella, la puntuación obtenida se ha correspondido con una estrella (cumplimiento =&gt; 4,49). Esto se debe, en especial, al retroceso de un portal como LinkedIn, que en la edición anterior había alcanzado un buen nivel de cumplimiento. Es probable que la </w:t>
      </w:r>
      <w:r>
        <w:rPr>
          <w:rFonts w:cs="Calibri"/>
          <w:sz w:val="24"/>
          <w:szCs w:val="24"/>
        </w:rPr>
        <w:lastRenderedPageBreak/>
        <w:t>incorporación de nuevas funciones no haya venido acompañada por el cuidado de la accesibilidad.</w:t>
      </w:r>
      <w:r w:rsidR="00BA7649">
        <w:rPr>
          <w:rFonts w:cs="Calibri"/>
          <w:sz w:val="24"/>
          <w:szCs w:val="24"/>
        </w:rPr>
        <w:t xml:space="preserve"> También empeora la accesibilidad de Flickr (con dos estrellas en 2010) y MySpace.  </w:t>
      </w:r>
    </w:p>
    <w:p w:rsidR="00092ED1" w:rsidRDefault="00092ED1" w:rsidP="004B4E63">
      <w:pPr>
        <w:pStyle w:val="P"/>
        <w:ind w:firstLine="360"/>
        <w:rPr>
          <w:rFonts w:asciiTheme="minorHAnsi" w:hAnsiTheme="minorHAnsi"/>
          <w:sz w:val="24"/>
          <w:lang w:val="es-ES"/>
        </w:rPr>
      </w:pPr>
      <w:r w:rsidRPr="00092ED1">
        <w:rPr>
          <w:rFonts w:asciiTheme="minorHAnsi" w:hAnsiTheme="minorHAnsi"/>
          <w:sz w:val="24"/>
          <w:lang w:val="es-ES"/>
        </w:rPr>
        <w:t xml:space="preserve">En la siguiente Tabla 2 se presenta </w:t>
      </w:r>
      <w:r w:rsidR="00B83571">
        <w:rPr>
          <w:rFonts w:asciiTheme="minorHAnsi" w:hAnsiTheme="minorHAnsi"/>
          <w:sz w:val="24"/>
          <w:lang w:val="es-ES"/>
        </w:rPr>
        <w:t xml:space="preserve">el grado de </w:t>
      </w:r>
      <w:r w:rsidRPr="00092ED1">
        <w:rPr>
          <w:rFonts w:asciiTheme="minorHAnsi" w:hAnsiTheme="minorHAnsi"/>
          <w:sz w:val="24"/>
          <w:lang w:val="es-ES"/>
        </w:rPr>
        <w:t>cumplimiento por criterio evaluado para el dato agregado de todas las redes sociales</w:t>
      </w:r>
      <w:r w:rsidR="0096292C">
        <w:rPr>
          <w:rFonts w:asciiTheme="minorHAnsi" w:hAnsiTheme="minorHAnsi"/>
          <w:sz w:val="24"/>
          <w:lang w:val="es-ES"/>
        </w:rPr>
        <w:t>. Para los datos de 2014, d</w:t>
      </w:r>
      <w:r w:rsidRPr="00092ED1">
        <w:rPr>
          <w:rFonts w:asciiTheme="minorHAnsi" w:hAnsiTheme="minorHAnsi"/>
          <w:sz w:val="24"/>
          <w:lang w:val="es-ES"/>
        </w:rPr>
        <w:t xml:space="preserve">e los 12 criterios evaluados, </w:t>
      </w:r>
      <w:r w:rsidR="00B83571">
        <w:rPr>
          <w:rFonts w:asciiTheme="minorHAnsi" w:hAnsiTheme="minorHAnsi"/>
          <w:sz w:val="24"/>
          <w:lang w:val="es-ES"/>
        </w:rPr>
        <w:t>5</w:t>
      </w:r>
      <w:r w:rsidRPr="00092ED1">
        <w:rPr>
          <w:rFonts w:asciiTheme="minorHAnsi" w:hAnsiTheme="minorHAnsi"/>
          <w:sz w:val="24"/>
          <w:lang w:val="es-ES"/>
        </w:rPr>
        <w:t xml:space="preserve"> presentan una calificación de grave en relación a la evaluación realizada, con una puntuación inferior a 6,5 (se trata de los criterios correspondientes a </w:t>
      </w:r>
      <w:r w:rsidR="00BA7649">
        <w:rPr>
          <w:rFonts w:asciiTheme="minorHAnsi" w:hAnsiTheme="minorHAnsi"/>
          <w:sz w:val="24"/>
          <w:lang w:val="es-ES"/>
        </w:rPr>
        <w:t>f</w:t>
      </w:r>
      <w:r w:rsidRPr="00092ED1">
        <w:rPr>
          <w:rFonts w:asciiTheme="minorHAnsi" w:hAnsiTheme="minorHAnsi"/>
          <w:sz w:val="24"/>
          <w:lang w:val="es-ES"/>
        </w:rPr>
        <w:t xml:space="preserve">ormularios, </w:t>
      </w:r>
      <w:r w:rsidR="00BA7649">
        <w:rPr>
          <w:rFonts w:asciiTheme="minorHAnsi" w:hAnsiTheme="minorHAnsi"/>
          <w:sz w:val="24"/>
          <w:lang w:val="es-ES"/>
        </w:rPr>
        <w:t>i</w:t>
      </w:r>
      <w:r w:rsidRPr="00092ED1">
        <w:rPr>
          <w:rFonts w:asciiTheme="minorHAnsi" w:hAnsiTheme="minorHAnsi"/>
          <w:sz w:val="24"/>
          <w:lang w:val="es-ES"/>
        </w:rPr>
        <w:t xml:space="preserve">mágenes, </w:t>
      </w:r>
      <w:r w:rsidR="00BA7649">
        <w:rPr>
          <w:rFonts w:asciiTheme="minorHAnsi" w:hAnsiTheme="minorHAnsi"/>
          <w:sz w:val="24"/>
          <w:lang w:val="es-ES"/>
        </w:rPr>
        <w:t>e</w:t>
      </w:r>
      <w:r w:rsidRPr="00092ED1">
        <w:rPr>
          <w:rFonts w:asciiTheme="minorHAnsi" w:hAnsiTheme="minorHAnsi"/>
          <w:sz w:val="24"/>
          <w:lang w:val="es-ES"/>
        </w:rPr>
        <w:t xml:space="preserve">structura, </w:t>
      </w:r>
      <w:r w:rsidR="00BA7649">
        <w:rPr>
          <w:rFonts w:asciiTheme="minorHAnsi" w:hAnsiTheme="minorHAnsi"/>
          <w:sz w:val="24"/>
          <w:lang w:val="es-ES"/>
        </w:rPr>
        <w:t>c</w:t>
      </w:r>
      <w:r w:rsidRPr="00092ED1">
        <w:rPr>
          <w:rFonts w:asciiTheme="minorHAnsi" w:hAnsiTheme="minorHAnsi"/>
          <w:sz w:val="24"/>
          <w:lang w:val="es-ES"/>
        </w:rPr>
        <w:t xml:space="preserve">olor y </w:t>
      </w:r>
      <w:r w:rsidR="00BA7649">
        <w:rPr>
          <w:rFonts w:asciiTheme="minorHAnsi" w:hAnsiTheme="minorHAnsi"/>
          <w:sz w:val="24"/>
          <w:lang w:val="es-ES"/>
        </w:rPr>
        <w:t>m</w:t>
      </w:r>
      <w:r w:rsidRPr="00092ED1">
        <w:rPr>
          <w:rFonts w:asciiTheme="minorHAnsi" w:hAnsiTheme="minorHAnsi"/>
          <w:sz w:val="24"/>
          <w:lang w:val="es-ES"/>
        </w:rPr>
        <w:t>ultimedia). Cuatro criterios presentan en general incumplimientos leves (</w:t>
      </w:r>
      <w:r w:rsidR="00BA7649">
        <w:rPr>
          <w:rFonts w:asciiTheme="minorHAnsi" w:hAnsiTheme="minorHAnsi"/>
          <w:sz w:val="24"/>
          <w:lang w:val="es-ES"/>
        </w:rPr>
        <w:t>a</w:t>
      </w:r>
      <w:r w:rsidRPr="00092ED1">
        <w:rPr>
          <w:rFonts w:asciiTheme="minorHAnsi" w:hAnsiTheme="minorHAnsi"/>
          <w:sz w:val="24"/>
          <w:lang w:val="es-ES"/>
        </w:rPr>
        <w:t xml:space="preserve">cceso multinavegador, </w:t>
      </w:r>
      <w:r w:rsidR="00BA7649">
        <w:rPr>
          <w:rFonts w:asciiTheme="minorHAnsi" w:hAnsiTheme="minorHAnsi"/>
          <w:sz w:val="24"/>
          <w:lang w:val="es-ES"/>
        </w:rPr>
        <w:t>s</w:t>
      </w:r>
      <w:r w:rsidRPr="00092ED1">
        <w:rPr>
          <w:rFonts w:asciiTheme="minorHAnsi" w:hAnsiTheme="minorHAnsi"/>
          <w:sz w:val="24"/>
          <w:lang w:val="es-ES"/>
        </w:rPr>
        <w:t xml:space="preserve">eparación presentación/contenido, </w:t>
      </w:r>
      <w:r w:rsidR="00BA7649">
        <w:rPr>
          <w:rFonts w:asciiTheme="minorHAnsi" w:hAnsiTheme="minorHAnsi"/>
          <w:sz w:val="24"/>
          <w:lang w:val="es-ES"/>
        </w:rPr>
        <w:t>t</w:t>
      </w:r>
      <w:r w:rsidRPr="00092ED1">
        <w:rPr>
          <w:rFonts w:asciiTheme="minorHAnsi" w:hAnsiTheme="minorHAnsi"/>
          <w:sz w:val="24"/>
          <w:lang w:val="es-ES"/>
        </w:rPr>
        <w:t xml:space="preserve">ablas de maquetación y </w:t>
      </w:r>
      <w:r w:rsidR="00BA7649">
        <w:rPr>
          <w:rFonts w:asciiTheme="minorHAnsi" w:hAnsiTheme="minorHAnsi"/>
          <w:sz w:val="24"/>
          <w:lang w:val="es-ES"/>
        </w:rPr>
        <w:t>t</w:t>
      </w:r>
      <w:r w:rsidRPr="00092ED1">
        <w:rPr>
          <w:rFonts w:asciiTheme="minorHAnsi" w:hAnsiTheme="minorHAnsi"/>
          <w:sz w:val="24"/>
          <w:lang w:val="es-ES"/>
        </w:rPr>
        <w:t>ablas de datos), y el resto de criterios presentan un incumplimiento moderado.</w:t>
      </w:r>
    </w:p>
    <w:p w:rsidR="00B83571" w:rsidRDefault="00B83571" w:rsidP="00B83571">
      <w:pPr>
        <w:pStyle w:val="P"/>
        <w:ind w:firstLine="360"/>
        <w:rPr>
          <w:rFonts w:asciiTheme="minorHAnsi" w:hAnsiTheme="minorHAnsi"/>
          <w:sz w:val="24"/>
          <w:lang w:val="es-ES"/>
        </w:rPr>
      </w:pPr>
      <w:r>
        <w:rPr>
          <w:rFonts w:asciiTheme="minorHAnsi" w:hAnsiTheme="minorHAnsi"/>
          <w:sz w:val="24"/>
          <w:lang w:val="es-ES"/>
        </w:rPr>
        <w:t xml:space="preserve">En lo que a evolución se refiere, se observa </w:t>
      </w:r>
      <w:r w:rsidRPr="00B83571">
        <w:rPr>
          <w:rFonts w:asciiTheme="minorHAnsi" w:hAnsiTheme="minorHAnsi"/>
          <w:sz w:val="24"/>
          <w:lang w:val="es-ES"/>
        </w:rPr>
        <w:t>un descenso especialmente pronunciado (más de 3 puntos) en los criterios de “formularios”, “imágenes”, “color” y “multimedia”. En sentido positivo, cabe apuntar mejoras importantes generalizadas en la evolución de las redes sociales en los criterios de “separación presentación/contenido” y “scripts”.</w:t>
      </w:r>
    </w:p>
    <w:p w:rsidR="00092ED1" w:rsidRDefault="00092ED1" w:rsidP="00092ED1">
      <w:pPr>
        <w:pStyle w:val="Epgrafe"/>
        <w:keepNext/>
      </w:pPr>
      <w:r>
        <w:t xml:space="preserve">Tabla </w:t>
      </w:r>
      <w:fldSimple w:instr=" SEQ Tabla \* ARABIC ">
        <w:r>
          <w:rPr>
            <w:noProof/>
          </w:rPr>
          <w:t>2</w:t>
        </w:r>
      </w:fldSimple>
      <w:r>
        <w:t>. Cumplimiento de los criterios de accesibilidad, 2010-2014</w:t>
      </w:r>
    </w:p>
    <w:tbl>
      <w:tblPr>
        <w:tblW w:w="10501"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4A0" w:firstRow="1" w:lastRow="0" w:firstColumn="1" w:lastColumn="0" w:noHBand="0" w:noVBand="1"/>
      </w:tblPr>
      <w:tblGrid>
        <w:gridCol w:w="2988"/>
        <w:gridCol w:w="1436"/>
        <w:gridCol w:w="1513"/>
        <w:gridCol w:w="1436"/>
        <w:gridCol w:w="1549"/>
        <w:gridCol w:w="1579"/>
      </w:tblGrid>
      <w:tr w:rsidR="001D3789" w:rsidTr="001D3789">
        <w:trPr>
          <w:trHeight w:val="255"/>
          <w:tblHeader/>
          <w:jc w:val="center"/>
        </w:trPr>
        <w:tc>
          <w:tcPr>
            <w:tcW w:w="2988" w:type="dxa"/>
            <w:tcBorders>
              <w:top w:val="single" w:sz="4" w:space="0" w:color="17365D"/>
              <w:left w:val="single" w:sz="4" w:space="0" w:color="17365D"/>
              <w:bottom w:val="single" w:sz="4" w:space="0" w:color="17365D"/>
              <w:right w:val="single" w:sz="4" w:space="0" w:color="17365D"/>
            </w:tcBorders>
            <w:shd w:val="clear" w:color="auto" w:fill="0070C0"/>
            <w:noWrap/>
            <w:vAlign w:val="center"/>
            <w:hideMark/>
          </w:tcPr>
          <w:p w:rsidR="0096292C" w:rsidRDefault="0096292C">
            <w:pPr>
              <w:spacing w:before="0" w:after="0" w:line="240" w:lineRule="auto"/>
              <w:jc w:val="center"/>
              <w:rPr>
                <w:b/>
                <w:color w:val="FFFFFF"/>
                <w:sz w:val="22"/>
                <w:szCs w:val="20"/>
              </w:rPr>
            </w:pPr>
            <w:r>
              <w:rPr>
                <w:b/>
                <w:color w:val="FFFFFF"/>
                <w:sz w:val="22"/>
                <w:szCs w:val="20"/>
              </w:rPr>
              <w:t>Criterios evaluados</w:t>
            </w:r>
          </w:p>
        </w:tc>
        <w:tc>
          <w:tcPr>
            <w:tcW w:w="1436" w:type="dxa"/>
            <w:tcBorders>
              <w:top w:val="single" w:sz="4" w:space="0" w:color="17365D"/>
              <w:left w:val="single" w:sz="4" w:space="0" w:color="17365D"/>
              <w:bottom w:val="single" w:sz="4" w:space="0" w:color="17365D"/>
              <w:right w:val="single" w:sz="4" w:space="0" w:color="17365D"/>
            </w:tcBorders>
            <w:shd w:val="clear" w:color="auto" w:fill="0070C0"/>
            <w:noWrap/>
            <w:vAlign w:val="center"/>
            <w:hideMark/>
          </w:tcPr>
          <w:p w:rsidR="0096292C" w:rsidRDefault="0096292C">
            <w:pPr>
              <w:spacing w:before="0" w:after="0" w:line="240" w:lineRule="auto"/>
              <w:jc w:val="center"/>
              <w:rPr>
                <w:b/>
                <w:color w:val="FFFFFF"/>
                <w:sz w:val="22"/>
                <w:szCs w:val="20"/>
              </w:rPr>
            </w:pPr>
            <w:r>
              <w:rPr>
                <w:b/>
                <w:color w:val="FFFFFF"/>
                <w:sz w:val="22"/>
                <w:szCs w:val="20"/>
              </w:rPr>
              <w:t>Cumplimiento 2014</w:t>
            </w:r>
          </w:p>
        </w:tc>
        <w:tc>
          <w:tcPr>
            <w:tcW w:w="1513" w:type="dxa"/>
            <w:tcBorders>
              <w:top w:val="single" w:sz="4" w:space="0" w:color="17365D"/>
              <w:left w:val="single" w:sz="4" w:space="0" w:color="17365D"/>
              <w:bottom w:val="single" w:sz="4" w:space="0" w:color="17365D"/>
              <w:right w:val="single" w:sz="4" w:space="0" w:color="17365D"/>
            </w:tcBorders>
            <w:shd w:val="clear" w:color="auto" w:fill="0070C0"/>
            <w:vAlign w:val="center"/>
          </w:tcPr>
          <w:p w:rsidR="0096292C" w:rsidRDefault="0096292C">
            <w:pPr>
              <w:spacing w:before="0" w:after="0" w:line="240" w:lineRule="auto"/>
              <w:jc w:val="center"/>
              <w:rPr>
                <w:b/>
                <w:bCs/>
                <w:color w:val="FFFFFF"/>
                <w:sz w:val="22"/>
                <w:szCs w:val="20"/>
              </w:rPr>
            </w:pPr>
            <w:r>
              <w:rPr>
                <w:b/>
                <w:bCs/>
                <w:color w:val="FFFFFF"/>
                <w:sz w:val="22"/>
                <w:szCs w:val="20"/>
              </w:rPr>
              <w:t xml:space="preserve">Grado  penalización Análisis Técnico </w:t>
            </w:r>
          </w:p>
          <w:p w:rsidR="0096292C" w:rsidRDefault="0096292C">
            <w:pPr>
              <w:spacing w:before="0" w:after="0" w:line="240" w:lineRule="auto"/>
              <w:jc w:val="center"/>
              <w:rPr>
                <w:b/>
                <w:bCs/>
                <w:color w:val="FFFFFF"/>
                <w:sz w:val="22"/>
                <w:szCs w:val="20"/>
              </w:rPr>
            </w:pPr>
            <w:r>
              <w:rPr>
                <w:b/>
                <w:bCs/>
                <w:color w:val="FFFFFF"/>
                <w:sz w:val="22"/>
                <w:szCs w:val="20"/>
              </w:rPr>
              <w:t>2014</w:t>
            </w:r>
          </w:p>
        </w:tc>
        <w:tc>
          <w:tcPr>
            <w:tcW w:w="1436" w:type="dxa"/>
            <w:tcBorders>
              <w:top w:val="single" w:sz="4" w:space="0" w:color="17365D"/>
              <w:left w:val="single" w:sz="4" w:space="0" w:color="17365D"/>
              <w:bottom w:val="single" w:sz="4" w:space="0" w:color="17365D"/>
              <w:right w:val="single" w:sz="4" w:space="0" w:color="17365D"/>
            </w:tcBorders>
            <w:shd w:val="clear" w:color="auto" w:fill="0070C0"/>
            <w:noWrap/>
            <w:vAlign w:val="center"/>
            <w:hideMark/>
          </w:tcPr>
          <w:p w:rsidR="0096292C" w:rsidRDefault="0096292C">
            <w:pPr>
              <w:spacing w:before="0" w:after="0" w:line="240" w:lineRule="auto"/>
              <w:jc w:val="center"/>
              <w:rPr>
                <w:b/>
                <w:color w:val="FFFFFF"/>
                <w:sz w:val="22"/>
                <w:szCs w:val="20"/>
              </w:rPr>
            </w:pPr>
            <w:r>
              <w:rPr>
                <w:b/>
                <w:color w:val="FFFFFF"/>
                <w:sz w:val="22"/>
                <w:szCs w:val="20"/>
              </w:rPr>
              <w:t>Cumplimiento 2010</w:t>
            </w:r>
          </w:p>
        </w:tc>
        <w:tc>
          <w:tcPr>
            <w:tcW w:w="1549" w:type="dxa"/>
            <w:tcBorders>
              <w:top w:val="single" w:sz="4" w:space="0" w:color="17365D"/>
              <w:left w:val="single" w:sz="4" w:space="0" w:color="17365D"/>
              <w:bottom w:val="single" w:sz="4" w:space="0" w:color="17365D"/>
              <w:right w:val="single" w:sz="4" w:space="0" w:color="17365D"/>
            </w:tcBorders>
            <w:shd w:val="clear" w:color="auto" w:fill="0070C0"/>
            <w:vAlign w:val="center"/>
          </w:tcPr>
          <w:p w:rsidR="0096292C" w:rsidRDefault="0096292C" w:rsidP="00245044">
            <w:pPr>
              <w:spacing w:before="0" w:after="0" w:line="240" w:lineRule="auto"/>
              <w:jc w:val="center"/>
              <w:rPr>
                <w:b/>
                <w:bCs/>
                <w:color w:val="FFFFFF"/>
                <w:sz w:val="22"/>
                <w:szCs w:val="20"/>
              </w:rPr>
            </w:pPr>
            <w:r>
              <w:rPr>
                <w:b/>
                <w:bCs/>
                <w:color w:val="FFFFFF"/>
                <w:sz w:val="22"/>
                <w:szCs w:val="20"/>
              </w:rPr>
              <w:t xml:space="preserve">Grado  penalización Análisis Técnico </w:t>
            </w:r>
          </w:p>
          <w:p w:rsidR="0096292C" w:rsidRDefault="0096292C" w:rsidP="00245044">
            <w:pPr>
              <w:spacing w:before="0" w:after="0" w:line="240" w:lineRule="auto"/>
              <w:jc w:val="center"/>
              <w:rPr>
                <w:b/>
                <w:bCs/>
                <w:color w:val="FFFFFF"/>
                <w:sz w:val="22"/>
                <w:szCs w:val="20"/>
              </w:rPr>
            </w:pPr>
            <w:r>
              <w:rPr>
                <w:b/>
                <w:bCs/>
                <w:color w:val="FFFFFF"/>
                <w:sz w:val="22"/>
                <w:szCs w:val="20"/>
              </w:rPr>
              <w:t>2010</w:t>
            </w:r>
          </w:p>
        </w:tc>
        <w:tc>
          <w:tcPr>
            <w:tcW w:w="1579" w:type="dxa"/>
            <w:tcBorders>
              <w:top w:val="single" w:sz="4" w:space="0" w:color="17365D"/>
              <w:left w:val="single" w:sz="4" w:space="0" w:color="17365D"/>
              <w:bottom w:val="single" w:sz="4" w:space="0" w:color="17365D"/>
              <w:right w:val="single" w:sz="4" w:space="0" w:color="17365D"/>
            </w:tcBorders>
            <w:shd w:val="clear" w:color="auto" w:fill="0070C0"/>
            <w:noWrap/>
            <w:vAlign w:val="center"/>
            <w:hideMark/>
          </w:tcPr>
          <w:p w:rsidR="001D3789" w:rsidRDefault="00B83571">
            <w:pPr>
              <w:spacing w:before="0" w:after="0" w:line="240" w:lineRule="auto"/>
              <w:jc w:val="center"/>
              <w:rPr>
                <w:b/>
                <w:color w:val="FFFFFF"/>
                <w:sz w:val="22"/>
                <w:szCs w:val="20"/>
              </w:rPr>
            </w:pPr>
            <w:r>
              <w:rPr>
                <w:b/>
                <w:color w:val="FFFFFF"/>
                <w:sz w:val="22"/>
                <w:szCs w:val="20"/>
              </w:rPr>
              <w:t>Evolución</w:t>
            </w:r>
            <w:r w:rsidR="0096292C">
              <w:rPr>
                <w:b/>
                <w:color w:val="FFFFFF"/>
                <w:sz w:val="22"/>
                <w:szCs w:val="20"/>
              </w:rPr>
              <w:t xml:space="preserve"> </w:t>
            </w:r>
          </w:p>
          <w:p w:rsidR="0096292C" w:rsidRDefault="0096292C">
            <w:pPr>
              <w:spacing w:before="0" w:after="0" w:line="240" w:lineRule="auto"/>
              <w:jc w:val="center"/>
              <w:rPr>
                <w:b/>
                <w:color w:val="FFFFFF"/>
                <w:sz w:val="22"/>
                <w:szCs w:val="20"/>
              </w:rPr>
            </w:pPr>
            <w:r>
              <w:rPr>
                <w:b/>
                <w:color w:val="FFFFFF"/>
                <w:sz w:val="22"/>
                <w:szCs w:val="20"/>
              </w:rPr>
              <w:t>2010 /2014</w:t>
            </w:r>
          </w:p>
        </w:tc>
      </w:tr>
      <w:tr w:rsidR="001D3789" w:rsidTr="001D3789">
        <w:trPr>
          <w:trHeight w:val="255"/>
          <w:jc w:val="center"/>
        </w:trPr>
        <w:tc>
          <w:tcPr>
            <w:tcW w:w="2988" w:type="dxa"/>
            <w:tcBorders>
              <w:top w:val="single" w:sz="4" w:space="0" w:color="17365D"/>
              <w:left w:val="single" w:sz="4" w:space="0" w:color="00B0F0"/>
              <w:bottom w:val="single" w:sz="8" w:space="0" w:color="3BB9FF"/>
              <w:right w:val="single" w:sz="4" w:space="0" w:color="00B0F0"/>
            </w:tcBorders>
            <w:noWrap/>
            <w:vAlign w:val="bottom"/>
            <w:hideMark/>
          </w:tcPr>
          <w:p w:rsidR="0096292C" w:rsidRDefault="0096292C">
            <w:pPr>
              <w:spacing w:before="0" w:after="0" w:line="240" w:lineRule="auto"/>
              <w:ind w:firstLineChars="100" w:firstLine="221"/>
              <w:rPr>
                <w:b/>
                <w:bCs/>
                <w:sz w:val="22"/>
                <w:szCs w:val="20"/>
              </w:rPr>
            </w:pPr>
            <w:r>
              <w:rPr>
                <w:b/>
                <w:bCs/>
                <w:sz w:val="22"/>
                <w:szCs w:val="20"/>
              </w:rPr>
              <w:t>1. Acceso multinavegador</w:t>
            </w:r>
          </w:p>
        </w:tc>
        <w:tc>
          <w:tcPr>
            <w:tcW w:w="1436" w:type="dxa"/>
            <w:tcBorders>
              <w:top w:val="single" w:sz="4" w:space="0" w:color="17365D"/>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10,00</w:t>
            </w:r>
          </w:p>
        </w:tc>
        <w:tc>
          <w:tcPr>
            <w:tcW w:w="1513" w:type="dxa"/>
            <w:tcBorders>
              <w:top w:val="single" w:sz="4" w:space="0" w:color="17365D"/>
              <w:left w:val="single" w:sz="4" w:space="0" w:color="00B0F0"/>
              <w:bottom w:val="single" w:sz="8" w:space="0" w:color="3BB9FF"/>
              <w:right w:val="single" w:sz="4" w:space="0" w:color="00B0F0"/>
            </w:tcBorders>
            <w:vAlign w:val="center"/>
          </w:tcPr>
          <w:p w:rsidR="0096292C" w:rsidRDefault="0096292C" w:rsidP="0096292C">
            <w:pPr>
              <w:spacing w:before="0" w:after="0" w:line="240" w:lineRule="auto"/>
              <w:jc w:val="center"/>
              <w:rPr>
                <w:b/>
                <w:color w:val="92D050"/>
                <w:sz w:val="22"/>
                <w:szCs w:val="20"/>
              </w:rPr>
            </w:pPr>
            <w:r>
              <w:rPr>
                <w:b/>
                <w:color w:val="00B050"/>
                <w:sz w:val="22"/>
                <w:szCs w:val="20"/>
              </w:rPr>
              <w:t>Leve</w:t>
            </w:r>
          </w:p>
        </w:tc>
        <w:tc>
          <w:tcPr>
            <w:tcW w:w="1436" w:type="dxa"/>
            <w:tcBorders>
              <w:top w:val="single" w:sz="4" w:space="0" w:color="17365D"/>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10,00</w:t>
            </w:r>
          </w:p>
        </w:tc>
        <w:tc>
          <w:tcPr>
            <w:tcW w:w="1549" w:type="dxa"/>
            <w:tcBorders>
              <w:top w:val="single" w:sz="4" w:space="0" w:color="17365D"/>
              <w:left w:val="single" w:sz="4" w:space="0" w:color="00B0F0"/>
              <w:bottom w:val="single" w:sz="8" w:space="0" w:color="3BB9FF"/>
              <w:right w:val="single" w:sz="4" w:space="0" w:color="00B0F0"/>
            </w:tcBorders>
            <w:vAlign w:val="center"/>
          </w:tcPr>
          <w:p w:rsidR="0096292C" w:rsidRDefault="0096292C" w:rsidP="00245044">
            <w:pPr>
              <w:spacing w:before="0" w:after="0" w:line="240" w:lineRule="auto"/>
              <w:jc w:val="center"/>
              <w:rPr>
                <w:b/>
                <w:color w:val="92D050"/>
                <w:sz w:val="22"/>
                <w:szCs w:val="20"/>
              </w:rPr>
            </w:pPr>
            <w:r>
              <w:rPr>
                <w:b/>
                <w:color w:val="00B050"/>
                <w:sz w:val="22"/>
                <w:szCs w:val="20"/>
              </w:rPr>
              <w:t>Leve</w:t>
            </w:r>
          </w:p>
        </w:tc>
        <w:tc>
          <w:tcPr>
            <w:tcW w:w="1579" w:type="dxa"/>
            <w:tcBorders>
              <w:top w:val="single" w:sz="4" w:space="0" w:color="17365D"/>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Se mantiene</w:t>
            </w:r>
          </w:p>
        </w:tc>
      </w:tr>
      <w:tr w:rsidR="001D3789" w:rsidTr="001D3789">
        <w:trPr>
          <w:trHeight w:val="255"/>
          <w:jc w:val="center"/>
        </w:trPr>
        <w:tc>
          <w:tcPr>
            <w:tcW w:w="2988" w:type="dxa"/>
            <w:tcBorders>
              <w:top w:val="single" w:sz="8" w:space="0" w:color="3BB9FF"/>
              <w:left w:val="single" w:sz="8" w:space="0" w:color="3BB9FF"/>
              <w:bottom w:val="single" w:sz="8" w:space="0" w:color="3BB9FF"/>
              <w:right w:val="single" w:sz="8" w:space="0" w:color="3BB9FF"/>
            </w:tcBorders>
            <w:shd w:val="clear" w:color="auto" w:fill="DAEEF3"/>
            <w:noWrap/>
            <w:vAlign w:val="bottom"/>
            <w:hideMark/>
          </w:tcPr>
          <w:p w:rsidR="0096292C" w:rsidRDefault="0096292C">
            <w:pPr>
              <w:spacing w:before="0" w:after="0" w:line="240" w:lineRule="auto"/>
              <w:ind w:firstLineChars="100" w:firstLine="221"/>
              <w:rPr>
                <w:b/>
                <w:bCs/>
                <w:sz w:val="22"/>
                <w:szCs w:val="20"/>
              </w:rPr>
            </w:pPr>
            <w:r>
              <w:rPr>
                <w:b/>
                <w:bCs/>
                <w:sz w:val="22"/>
                <w:szCs w:val="20"/>
              </w:rPr>
              <w:t>2. Navegación y orientación</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6,60</w:t>
            </w:r>
          </w:p>
        </w:tc>
        <w:tc>
          <w:tcPr>
            <w:tcW w:w="1513"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96292C">
            <w:pPr>
              <w:spacing w:before="0" w:after="0" w:line="240" w:lineRule="auto"/>
              <w:jc w:val="center"/>
              <w:rPr>
                <w:b/>
                <w:color w:val="E36C0A" w:themeColor="accent6" w:themeShade="BF"/>
                <w:sz w:val="22"/>
                <w:szCs w:val="20"/>
              </w:rPr>
            </w:pPr>
            <w:r>
              <w:rPr>
                <w:b/>
                <w:color w:val="E36C0A" w:themeColor="accent6" w:themeShade="BF"/>
                <w:sz w:val="22"/>
                <w:szCs w:val="20"/>
              </w:rPr>
              <w:t>Moderado</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7,42</w:t>
            </w:r>
          </w:p>
        </w:tc>
        <w:tc>
          <w:tcPr>
            <w:tcW w:w="1549"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245044">
            <w:pPr>
              <w:spacing w:before="0" w:after="0" w:line="240" w:lineRule="auto"/>
              <w:jc w:val="center"/>
              <w:rPr>
                <w:b/>
                <w:color w:val="E36C0A" w:themeColor="accent6" w:themeShade="BF"/>
                <w:sz w:val="22"/>
                <w:szCs w:val="20"/>
              </w:rPr>
            </w:pPr>
            <w:r>
              <w:rPr>
                <w:b/>
                <w:color w:val="E36C0A" w:themeColor="accent6" w:themeShade="BF"/>
                <w:sz w:val="22"/>
                <w:szCs w:val="20"/>
              </w:rPr>
              <w:t>Moderado</w:t>
            </w:r>
          </w:p>
        </w:tc>
        <w:tc>
          <w:tcPr>
            <w:tcW w:w="1579"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color w:val="FF0000"/>
                <w:sz w:val="22"/>
                <w:szCs w:val="20"/>
              </w:rPr>
            </w:pPr>
            <w:r>
              <w:rPr>
                <w:b/>
                <w:color w:val="FF0000"/>
                <w:sz w:val="22"/>
                <w:szCs w:val="20"/>
              </w:rPr>
              <w:t xml:space="preserve">Baja </w:t>
            </w:r>
            <w:r>
              <w:rPr>
                <w:rFonts w:cs="Calibri"/>
                <w:b/>
                <w:color w:val="FF0000"/>
                <w:sz w:val="20"/>
                <w:szCs w:val="20"/>
              </w:rPr>
              <w:sym w:font="Wingdings" w:char="F0EE"/>
            </w:r>
          </w:p>
        </w:tc>
      </w:tr>
      <w:tr w:rsidR="001D3789" w:rsidTr="001D3789">
        <w:trPr>
          <w:trHeight w:val="255"/>
          <w:jc w:val="center"/>
        </w:trPr>
        <w:tc>
          <w:tcPr>
            <w:tcW w:w="2988" w:type="dxa"/>
            <w:tcBorders>
              <w:top w:val="single" w:sz="8" w:space="0" w:color="3BB9FF"/>
              <w:left w:val="single" w:sz="4" w:space="0" w:color="00B0F0"/>
              <w:bottom w:val="single" w:sz="8" w:space="0" w:color="3BB9FF"/>
              <w:right w:val="single" w:sz="4" w:space="0" w:color="00B0F0"/>
            </w:tcBorders>
            <w:noWrap/>
            <w:vAlign w:val="bottom"/>
            <w:hideMark/>
          </w:tcPr>
          <w:p w:rsidR="0096292C" w:rsidRDefault="0096292C">
            <w:pPr>
              <w:spacing w:before="0" w:after="0" w:line="240" w:lineRule="auto"/>
              <w:ind w:firstLineChars="100" w:firstLine="221"/>
              <w:rPr>
                <w:b/>
                <w:bCs/>
                <w:sz w:val="22"/>
                <w:szCs w:val="20"/>
              </w:rPr>
            </w:pPr>
            <w:r>
              <w:rPr>
                <w:b/>
                <w:bCs/>
                <w:sz w:val="22"/>
                <w:szCs w:val="20"/>
              </w:rPr>
              <w:t>3. Formularios</w:t>
            </w:r>
          </w:p>
        </w:tc>
        <w:tc>
          <w:tcPr>
            <w:tcW w:w="1436"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4,15</w:t>
            </w:r>
          </w:p>
        </w:tc>
        <w:tc>
          <w:tcPr>
            <w:tcW w:w="1513" w:type="dxa"/>
            <w:tcBorders>
              <w:top w:val="single" w:sz="8" w:space="0" w:color="3BB9FF"/>
              <w:left w:val="single" w:sz="4" w:space="0" w:color="00B0F0"/>
              <w:bottom w:val="single" w:sz="8" w:space="0" w:color="3BB9FF"/>
              <w:right w:val="single" w:sz="4" w:space="0" w:color="00B0F0"/>
            </w:tcBorders>
            <w:vAlign w:val="center"/>
          </w:tcPr>
          <w:p w:rsidR="0096292C" w:rsidRDefault="0096292C" w:rsidP="0096292C">
            <w:pPr>
              <w:spacing w:before="0" w:after="0" w:line="240" w:lineRule="auto"/>
              <w:jc w:val="center"/>
              <w:rPr>
                <w:b/>
                <w:sz w:val="22"/>
                <w:szCs w:val="20"/>
              </w:rPr>
            </w:pPr>
            <w:r>
              <w:rPr>
                <w:b/>
                <w:color w:val="FF0000"/>
                <w:sz w:val="22"/>
                <w:szCs w:val="20"/>
              </w:rPr>
              <w:t>Grave</w:t>
            </w:r>
          </w:p>
        </w:tc>
        <w:tc>
          <w:tcPr>
            <w:tcW w:w="1436"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8,27</w:t>
            </w:r>
          </w:p>
        </w:tc>
        <w:tc>
          <w:tcPr>
            <w:tcW w:w="1549" w:type="dxa"/>
            <w:tcBorders>
              <w:top w:val="single" w:sz="8" w:space="0" w:color="3BB9FF"/>
              <w:left w:val="single" w:sz="4" w:space="0" w:color="00B0F0"/>
              <w:bottom w:val="single" w:sz="8" w:space="0" w:color="3BB9FF"/>
              <w:right w:val="single" w:sz="4" w:space="0" w:color="00B0F0"/>
            </w:tcBorders>
            <w:vAlign w:val="center"/>
          </w:tcPr>
          <w:p w:rsidR="0096292C" w:rsidRDefault="0096292C" w:rsidP="00245044">
            <w:pPr>
              <w:spacing w:before="0" w:after="0" w:line="240" w:lineRule="auto"/>
              <w:jc w:val="center"/>
              <w:rPr>
                <w:b/>
                <w:sz w:val="22"/>
                <w:szCs w:val="20"/>
              </w:rPr>
            </w:pPr>
            <w:r>
              <w:rPr>
                <w:b/>
                <w:color w:val="E36C0A" w:themeColor="accent6" w:themeShade="BF"/>
                <w:sz w:val="22"/>
                <w:szCs w:val="20"/>
              </w:rPr>
              <w:t>Moderado</w:t>
            </w:r>
          </w:p>
        </w:tc>
        <w:tc>
          <w:tcPr>
            <w:tcW w:w="1579"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color w:val="FF0000"/>
                <w:sz w:val="22"/>
                <w:szCs w:val="20"/>
              </w:rPr>
            </w:pPr>
            <w:r>
              <w:rPr>
                <w:b/>
                <w:color w:val="FF0000"/>
                <w:sz w:val="22"/>
                <w:szCs w:val="20"/>
              </w:rPr>
              <w:t xml:space="preserve">Baja </w:t>
            </w:r>
            <w:r>
              <w:rPr>
                <w:rFonts w:cs="Calibri"/>
                <w:b/>
                <w:color w:val="FF0000"/>
                <w:sz w:val="20"/>
                <w:szCs w:val="20"/>
              </w:rPr>
              <w:sym w:font="Wingdings" w:char="F0EE"/>
            </w:r>
          </w:p>
        </w:tc>
      </w:tr>
      <w:tr w:rsidR="001D3789" w:rsidTr="001D3789">
        <w:trPr>
          <w:trHeight w:val="255"/>
          <w:jc w:val="center"/>
        </w:trPr>
        <w:tc>
          <w:tcPr>
            <w:tcW w:w="2988" w:type="dxa"/>
            <w:tcBorders>
              <w:top w:val="single" w:sz="8" w:space="0" w:color="3BB9FF"/>
              <w:left w:val="single" w:sz="8" w:space="0" w:color="3BB9FF"/>
              <w:bottom w:val="single" w:sz="8" w:space="0" w:color="3BB9FF"/>
              <w:right w:val="single" w:sz="8" w:space="0" w:color="3BB9FF"/>
            </w:tcBorders>
            <w:shd w:val="clear" w:color="auto" w:fill="DAEEF3"/>
            <w:noWrap/>
            <w:vAlign w:val="bottom"/>
            <w:hideMark/>
          </w:tcPr>
          <w:p w:rsidR="0096292C" w:rsidRDefault="0096292C">
            <w:pPr>
              <w:spacing w:before="0" w:after="0" w:line="240" w:lineRule="auto"/>
              <w:ind w:firstLineChars="100" w:firstLine="221"/>
              <w:rPr>
                <w:b/>
                <w:bCs/>
                <w:sz w:val="22"/>
                <w:szCs w:val="20"/>
              </w:rPr>
            </w:pPr>
            <w:r>
              <w:rPr>
                <w:b/>
                <w:bCs/>
                <w:sz w:val="22"/>
                <w:szCs w:val="20"/>
              </w:rPr>
              <w:t>4. Imágenes</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4,61</w:t>
            </w:r>
          </w:p>
        </w:tc>
        <w:tc>
          <w:tcPr>
            <w:tcW w:w="1513"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96292C">
            <w:pPr>
              <w:spacing w:before="0" w:after="0" w:line="240" w:lineRule="auto"/>
              <w:jc w:val="center"/>
              <w:rPr>
                <w:b/>
                <w:sz w:val="22"/>
                <w:szCs w:val="20"/>
              </w:rPr>
            </w:pPr>
            <w:r>
              <w:rPr>
                <w:b/>
                <w:color w:val="FF0000"/>
                <w:sz w:val="22"/>
                <w:szCs w:val="20"/>
              </w:rPr>
              <w:t>Grave</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7,76</w:t>
            </w:r>
          </w:p>
        </w:tc>
        <w:tc>
          <w:tcPr>
            <w:tcW w:w="1549"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245044">
            <w:pPr>
              <w:spacing w:before="0" w:after="0" w:line="240" w:lineRule="auto"/>
              <w:jc w:val="center"/>
              <w:rPr>
                <w:b/>
                <w:sz w:val="22"/>
                <w:szCs w:val="20"/>
              </w:rPr>
            </w:pPr>
            <w:r>
              <w:rPr>
                <w:b/>
                <w:color w:val="E36C0A" w:themeColor="accent6" w:themeShade="BF"/>
                <w:sz w:val="22"/>
                <w:szCs w:val="20"/>
              </w:rPr>
              <w:t>Moderado</w:t>
            </w:r>
          </w:p>
        </w:tc>
        <w:tc>
          <w:tcPr>
            <w:tcW w:w="1579"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color w:val="FF0000"/>
                <w:sz w:val="22"/>
                <w:szCs w:val="20"/>
              </w:rPr>
            </w:pPr>
            <w:r>
              <w:rPr>
                <w:b/>
                <w:color w:val="FF0000"/>
                <w:sz w:val="22"/>
                <w:szCs w:val="20"/>
              </w:rPr>
              <w:t xml:space="preserve">Baja </w:t>
            </w:r>
            <w:r>
              <w:rPr>
                <w:rFonts w:cs="Calibri"/>
                <w:b/>
                <w:color w:val="FF0000"/>
                <w:sz w:val="20"/>
                <w:szCs w:val="20"/>
              </w:rPr>
              <w:sym w:font="Wingdings" w:char="F0EE"/>
            </w:r>
          </w:p>
        </w:tc>
      </w:tr>
      <w:tr w:rsidR="001D3789" w:rsidTr="001D3789">
        <w:trPr>
          <w:trHeight w:val="255"/>
          <w:jc w:val="center"/>
        </w:trPr>
        <w:tc>
          <w:tcPr>
            <w:tcW w:w="2988" w:type="dxa"/>
            <w:tcBorders>
              <w:top w:val="single" w:sz="8" w:space="0" w:color="3BB9FF"/>
              <w:left w:val="single" w:sz="4" w:space="0" w:color="00B0F0"/>
              <w:bottom w:val="single" w:sz="8" w:space="0" w:color="3BB9FF"/>
              <w:right w:val="single" w:sz="4" w:space="0" w:color="00B0F0"/>
            </w:tcBorders>
            <w:noWrap/>
            <w:vAlign w:val="bottom"/>
            <w:hideMark/>
          </w:tcPr>
          <w:p w:rsidR="0096292C" w:rsidRDefault="0096292C">
            <w:pPr>
              <w:spacing w:before="0" w:after="0" w:line="240" w:lineRule="auto"/>
              <w:ind w:firstLineChars="100" w:firstLine="221"/>
              <w:rPr>
                <w:b/>
                <w:bCs/>
                <w:sz w:val="22"/>
                <w:szCs w:val="20"/>
              </w:rPr>
            </w:pPr>
            <w:r>
              <w:rPr>
                <w:b/>
                <w:bCs/>
                <w:sz w:val="22"/>
                <w:szCs w:val="20"/>
              </w:rPr>
              <w:t>5. Estructura</w:t>
            </w:r>
          </w:p>
        </w:tc>
        <w:tc>
          <w:tcPr>
            <w:tcW w:w="1436"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6,21</w:t>
            </w:r>
          </w:p>
        </w:tc>
        <w:tc>
          <w:tcPr>
            <w:tcW w:w="1513" w:type="dxa"/>
            <w:tcBorders>
              <w:top w:val="single" w:sz="8" w:space="0" w:color="3BB9FF"/>
              <w:left w:val="single" w:sz="4" w:space="0" w:color="00B0F0"/>
              <w:bottom w:val="single" w:sz="8" w:space="0" w:color="3BB9FF"/>
              <w:right w:val="single" w:sz="4" w:space="0" w:color="00B0F0"/>
            </w:tcBorders>
            <w:vAlign w:val="center"/>
          </w:tcPr>
          <w:p w:rsidR="0096292C" w:rsidRDefault="0096292C" w:rsidP="0096292C">
            <w:pPr>
              <w:spacing w:before="0" w:after="0" w:line="240" w:lineRule="auto"/>
              <w:jc w:val="center"/>
              <w:rPr>
                <w:b/>
                <w:color w:val="FF0000"/>
                <w:sz w:val="22"/>
                <w:szCs w:val="20"/>
              </w:rPr>
            </w:pPr>
            <w:r>
              <w:rPr>
                <w:b/>
                <w:color w:val="FF0000"/>
                <w:sz w:val="22"/>
                <w:szCs w:val="20"/>
              </w:rPr>
              <w:t>Grave</w:t>
            </w:r>
          </w:p>
        </w:tc>
        <w:tc>
          <w:tcPr>
            <w:tcW w:w="1436"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7,54</w:t>
            </w:r>
          </w:p>
        </w:tc>
        <w:tc>
          <w:tcPr>
            <w:tcW w:w="1549" w:type="dxa"/>
            <w:tcBorders>
              <w:top w:val="single" w:sz="8" w:space="0" w:color="3BB9FF"/>
              <w:left w:val="single" w:sz="4" w:space="0" w:color="00B0F0"/>
              <w:bottom w:val="single" w:sz="8" w:space="0" w:color="3BB9FF"/>
              <w:right w:val="single" w:sz="4" w:space="0" w:color="00B0F0"/>
            </w:tcBorders>
            <w:vAlign w:val="center"/>
          </w:tcPr>
          <w:p w:rsidR="0096292C" w:rsidRDefault="0096292C" w:rsidP="00245044">
            <w:pPr>
              <w:spacing w:before="0" w:after="0" w:line="240" w:lineRule="auto"/>
              <w:jc w:val="center"/>
              <w:rPr>
                <w:b/>
                <w:color w:val="FF0000"/>
                <w:sz w:val="22"/>
                <w:szCs w:val="20"/>
              </w:rPr>
            </w:pPr>
            <w:r>
              <w:rPr>
                <w:b/>
                <w:color w:val="E36C0A" w:themeColor="accent6" w:themeShade="BF"/>
                <w:sz w:val="22"/>
                <w:szCs w:val="20"/>
              </w:rPr>
              <w:t>Moderado</w:t>
            </w:r>
          </w:p>
        </w:tc>
        <w:tc>
          <w:tcPr>
            <w:tcW w:w="1579"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color w:val="FF0000"/>
                <w:sz w:val="22"/>
                <w:szCs w:val="20"/>
              </w:rPr>
            </w:pPr>
            <w:r>
              <w:rPr>
                <w:b/>
                <w:color w:val="FF0000"/>
                <w:sz w:val="22"/>
                <w:szCs w:val="20"/>
              </w:rPr>
              <w:t xml:space="preserve">Baja </w:t>
            </w:r>
            <w:r>
              <w:rPr>
                <w:rFonts w:cs="Calibri"/>
                <w:b/>
                <w:color w:val="FF0000"/>
                <w:sz w:val="20"/>
                <w:szCs w:val="20"/>
              </w:rPr>
              <w:sym w:font="Wingdings" w:char="F0EE"/>
            </w:r>
          </w:p>
        </w:tc>
      </w:tr>
      <w:tr w:rsidR="001D3789" w:rsidTr="001D3789">
        <w:trPr>
          <w:trHeight w:val="255"/>
          <w:jc w:val="center"/>
        </w:trPr>
        <w:tc>
          <w:tcPr>
            <w:tcW w:w="2988" w:type="dxa"/>
            <w:tcBorders>
              <w:top w:val="single" w:sz="8" w:space="0" w:color="3BB9FF"/>
              <w:left w:val="single" w:sz="8" w:space="0" w:color="3BB9FF"/>
              <w:bottom w:val="single" w:sz="8" w:space="0" w:color="3BB9FF"/>
              <w:right w:val="single" w:sz="8" w:space="0" w:color="3BB9FF"/>
            </w:tcBorders>
            <w:shd w:val="clear" w:color="auto" w:fill="DAEEF3"/>
            <w:noWrap/>
            <w:vAlign w:val="bottom"/>
            <w:hideMark/>
          </w:tcPr>
          <w:p w:rsidR="0096292C" w:rsidRDefault="0096292C">
            <w:pPr>
              <w:spacing w:before="0" w:after="0" w:line="240" w:lineRule="auto"/>
              <w:ind w:firstLineChars="100" w:firstLine="221"/>
              <w:rPr>
                <w:b/>
                <w:bCs/>
                <w:sz w:val="22"/>
                <w:szCs w:val="20"/>
              </w:rPr>
            </w:pPr>
            <w:r>
              <w:rPr>
                <w:b/>
                <w:bCs/>
                <w:sz w:val="22"/>
                <w:szCs w:val="20"/>
              </w:rPr>
              <w:t>6. Separación presentación / contenido</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9,44</w:t>
            </w:r>
          </w:p>
        </w:tc>
        <w:tc>
          <w:tcPr>
            <w:tcW w:w="1513"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96292C">
            <w:pPr>
              <w:spacing w:before="0" w:after="0" w:line="240" w:lineRule="auto"/>
              <w:jc w:val="center"/>
              <w:rPr>
                <w:b/>
                <w:color w:val="00B050"/>
                <w:sz w:val="22"/>
                <w:szCs w:val="20"/>
              </w:rPr>
            </w:pPr>
            <w:r>
              <w:rPr>
                <w:b/>
                <w:color w:val="00B050"/>
                <w:sz w:val="22"/>
                <w:szCs w:val="20"/>
              </w:rPr>
              <w:t>Leve</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5,55</w:t>
            </w:r>
          </w:p>
        </w:tc>
        <w:tc>
          <w:tcPr>
            <w:tcW w:w="1549"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245044">
            <w:pPr>
              <w:spacing w:before="0" w:after="0" w:line="240" w:lineRule="auto"/>
              <w:jc w:val="center"/>
              <w:rPr>
                <w:b/>
                <w:color w:val="00B050"/>
                <w:sz w:val="22"/>
                <w:szCs w:val="20"/>
              </w:rPr>
            </w:pPr>
            <w:r>
              <w:rPr>
                <w:b/>
                <w:color w:val="FF0000"/>
                <w:sz w:val="22"/>
                <w:szCs w:val="20"/>
              </w:rPr>
              <w:t>Grave</w:t>
            </w:r>
          </w:p>
        </w:tc>
        <w:tc>
          <w:tcPr>
            <w:tcW w:w="1579"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color w:val="00B050"/>
                <w:sz w:val="22"/>
                <w:szCs w:val="20"/>
              </w:rPr>
              <w:t xml:space="preserve">Sube </w:t>
            </w:r>
            <w:r>
              <w:rPr>
                <w:b/>
                <w:color w:val="00B050"/>
                <w:sz w:val="22"/>
                <w:szCs w:val="20"/>
              </w:rPr>
              <w:sym w:font="Wingdings" w:char="F0EC"/>
            </w:r>
          </w:p>
        </w:tc>
      </w:tr>
      <w:tr w:rsidR="001D3789" w:rsidTr="001D3789">
        <w:trPr>
          <w:trHeight w:val="255"/>
          <w:jc w:val="center"/>
        </w:trPr>
        <w:tc>
          <w:tcPr>
            <w:tcW w:w="2988" w:type="dxa"/>
            <w:tcBorders>
              <w:top w:val="single" w:sz="8" w:space="0" w:color="3BB9FF"/>
              <w:left w:val="single" w:sz="4" w:space="0" w:color="00B0F0"/>
              <w:bottom w:val="single" w:sz="8" w:space="0" w:color="3BB9FF"/>
              <w:right w:val="single" w:sz="4" w:space="0" w:color="00B0F0"/>
            </w:tcBorders>
            <w:noWrap/>
            <w:vAlign w:val="bottom"/>
            <w:hideMark/>
          </w:tcPr>
          <w:p w:rsidR="0096292C" w:rsidRDefault="0096292C">
            <w:pPr>
              <w:spacing w:before="0" w:after="0" w:line="240" w:lineRule="auto"/>
              <w:ind w:firstLineChars="100" w:firstLine="221"/>
              <w:rPr>
                <w:b/>
                <w:bCs/>
                <w:sz w:val="22"/>
                <w:szCs w:val="20"/>
              </w:rPr>
            </w:pPr>
            <w:r>
              <w:rPr>
                <w:b/>
                <w:bCs/>
                <w:sz w:val="22"/>
                <w:szCs w:val="20"/>
              </w:rPr>
              <w:t>7. Color</w:t>
            </w:r>
          </w:p>
        </w:tc>
        <w:tc>
          <w:tcPr>
            <w:tcW w:w="1436"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4,17</w:t>
            </w:r>
          </w:p>
        </w:tc>
        <w:tc>
          <w:tcPr>
            <w:tcW w:w="1513" w:type="dxa"/>
            <w:tcBorders>
              <w:top w:val="single" w:sz="8" w:space="0" w:color="3BB9FF"/>
              <w:left w:val="single" w:sz="4" w:space="0" w:color="00B0F0"/>
              <w:bottom w:val="single" w:sz="8" w:space="0" w:color="3BB9FF"/>
              <w:right w:val="single" w:sz="4" w:space="0" w:color="00B0F0"/>
            </w:tcBorders>
            <w:vAlign w:val="center"/>
          </w:tcPr>
          <w:p w:rsidR="0096292C" w:rsidRDefault="0096292C" w:rsidP="0096292C">
            <w:pPr>
              <w:spacing w:before="0" w:after="0" w:line="240" w:lineRule="auto"/>
              <w:jc w:val="center"/>
              <w:rPr>
                <w:b/>
                <w:sz w:val="22"/>
                <w:szCs w:val="20"/>
              </w:rPr>
            </w:pPr>
            <w:r>
              <w:rPr>
                <w:b/>
                <w:color w:val="FF0000"/>
                <w:sz w:val="22"/>
                <w:szCs w:val="20"/>
              </w:rPr>
              <w:t>Grave</w:t>
            </w:r>
          </w:p>
        </w:tc>
        <w:tc>
          <w:tcPr>
            <w:tcW w:w="1436"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9,29</w:t>
            </w:r>
          </w:p>
        </w:tc>
        <w:tc>
          <w:tcPr>
            <w:tcW w:w="1549" w:type="dxa"/>
            <w:tcBorders>
              <w:top w:val="single" w:sz="8" w:space="0" w:color="3BB9FF"/>
              <w:left w:val="single" w:sz="4" w:space="0" w:color="00B0F0"/>
              <w:bottom w:val="single" w:sz="8" w:space="0" w:color="3BB9FF"/>
              <w:right w:val="single" w:sz="4" w:space="0" w:color="00B0F0"/>
            </w:tcBorders>
            <w:vAlign w:val="center"/>
          </w:tcPr>
          <w:p w:rsidR="0096292C" w:rsidRDefault="0096292C" w:rsidP="00245044">
            <w:pPr>
              <w:spacing w:before="0" w:after="0" w:line="240" w:lineRule="auto"/>
              <w:jc w:val="center"/>
              <w:rPr>
                <w:b/>
                <w:sz w:val="22"/>
                <w:szCs w:val="20"/>
              </w:rPr>
            </w:pPr>
            <w:r>
              <w:rPr>
                <w:b/>
                <w:color w:val="00B050"/>
                <w:sz w:val="22"/>
                <w:szCs w:val="20"/>
              </w:rPr>
              <w:t>Leve</w:t>
            </w:r>
          </w:p>
        </w:tc>
        <w:tc>
          <w:tcPr>
            <w:tcW w:w="1579"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color w:val="FF0000"/>
                <w:sz w:val="22"/>
                <w:szCs w:val="20"/>
              </w:rPr>
              <w:t xml:space="preserve">Baja </w:t>
            </w:r>
            <w:r>
              <w:rPr>
                <w:rFonts w:cs="Calibri"/>
                <w:b/>
                <w:color w:val="FF0000"/>
                <w:sz w:val="20"/>
                <w:szCs w:val="20"/>
              </w:rPr>
              <w:sym w:font="Wingdings" w:char="F0EE"/>
            </w:r>
          </w:p>
        </w:tc>
      </w:tr>
      <w:tr w:rsidR="001D3789" w:rsidTr="001D3789">
        <w:trPr>
          <w:trHeight w:val="255"/>
          <w:jc w:val="center"/>
        </w:trPr>
        <w:tc>
          <w:tcPr>
            <w:tcW w:w="2988" w:type="dxa"/>
            <w:tcBorders>
              <w:top w:val="single" w:sz="8" w:space="0" w:color="3BB9FF"/>
              <w:left w:val="single" w:sz="8" w:space="0" w:color="3BB9FF"/>
              <w:bottom w:val="single" w:sz="8" w:space="0" w:color="3BB9FF"/>
              <w:right w:val="single" w:sz="8" w:space="0" w:color="3BB9FF"/>
            </w:tcBorders>
            <w:shd w:val="clear" w:color="auto" w:fill="DAEEF3"/>
            <w:noWrap/>
            <w:vAlign w:val="bottom"/>
            <w:hideMark/>
          </w:tcPr>
          <w:p w:rsidR="0096292C" w:rsidRDefault="0096292C">
            <w:pPr>
              <w:spacing w:before="0" w:after="0" w:line="240" w:lineRule="auto"/>
              <w:ind w:firstLineChars="100" w:firstLine="221"/>
              <w:rPr>
                <w:b/>
                <w:bCs/>
                <w:sz w:val="22"/>
                <w:szCs w:val="20"/>
              </w:rPr>
            </w:pPr>
            <w:r>
              <w:rPr>
                <w:b/>
                <w:bCs/>
                <w:sz w:val="22"/>
                <w:szCs w:val="20"/>
              </w:rPr>
              <w:t>8. Tablas de maquetación</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10,00</w:t>
            </w:r>
          </w:p>
        </w:tc>
        <w:tc>
          <w:tcPr>
            <w:tcW w:w="1513"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96292C">
            <w:pPr>
              <w:spacing w:before="0" w:after="0" w:line="240" w:lineRule="auto"/>
              <w:jc w:val="center"/>
              <w:rPr>
                <w:b/>
                <w:sz w:val="22"/>
                <w:szCs w:val="20"/>
              </w:rPr>
            </w:pPr>
            <w:r>
              <w:rPr>
                <w:b/>
                <w:color w:val="00B050"/>
                <w:sz w:val="22"/>
                <w:szCs w:val="20"/>
              </w:rPr>
              <w:t>Leve</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7,71</w:t>
            </w:r>
          </w:p>
        </w:tc>
        <w:tc>
          <w:tcPr>
            <w:tcW w:w="1549"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245044">
            <w:pPr>
              <w:spacing w:before="0" w:after="0" w:line="240" w:lineRule="auto"/>
              <w:jc w:val="center"/>
              <w:rPr>
                <w:b/>
                <w:sz w:val="22"/>
                <w:szCs w:val="20"/>
              </w:rPr>
            </w:pPr>
            <w:r>
              <w:rPr>
                <w:b/>
                <w:color w:val="E36C0A" w:themeColor="accent6" w:themeShade="BF"/>
                <w:sz w:val="22"/>
                <w:szCs w:val="20"/>
              </w:rPr>
              <w:t>Moderado</w:t>
            </w:r>
          </w:p>
        </w:tc>
        <w:tc>
          <w:tcPr>
            <w:tcW w:w="1579"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color w:val="00B050"/>
                <w:sz w:val="22"/>
                <w:szCs w:val="20"/>
              </w:rPr>
            </w:pPr>
            <w:r>
              <w:rPr>
                <w:b/>
                <w:color w:val="00B050"/>
                <w:sz w:val="22"/>
                <w:szCs w:val="20"/>
              </w:rPr>
              <w:t xml:space="preserve">Sube </w:t>
            </w:r>
            <w:r>
              <w:rPr>
                <w:b/>
                <w:color w:val="00B050"/>
                <w:sz w:val="22"/>
                <w:szCs w:val="20"/>
              </w:rPr>
              <w:sym w:font="Wingdings" w:char="F0EC"/>
            </w:r>
          </w:p>
        </w:tc>
      </w:tr>
      <w:tr w:rsidR="001D3789" w:rsidTr="001D3789">
        <w:trPr>
          <w:trHeight w:val="255"/>
          <w:jc w:val="center"/>
        </w:trPr>
        <w:tc>
          <w:tcPr>
            <w:tcW w:w="2988" w:type="dxa"/>
            <w:tcBorders>
              <w:top w:val="single" w:sz="8" w:space="0" w:color="3BB9FF"/>
              <w:left w:val="single" w:sz="4" w:space="0" w:color="00B0F0"/>
              <w:bottom w:val="single" w:sz="8" w:space="0" w:color="3BB9FF"/>
              <w:right w:val="single" w:sz="4" w:space="0" w:color="00B0F0"/>
            </w:tcBorders>
            <w:noWrap/>
            <w:vAlign w:val="bottom"/>
            <w:hideMark/>
          </w:tcPr>
          <w:p w:rsidR="0096292C" w:rsidRDefault="0096292C">
            <w:pPr>
              <w:spacing w:before="0" w:after="0" w:line="240" w:lineRule="auto"/>
              <w:ind w:firstLineChars="100" w:firstLine="221"/>
              <w:rPr>
                <w:b/>
                <w:bCs/>
                <w:sz w:val="22"/>
                <w:szCs w:val="20"/>
              </w:rPr>
            </w:pPr>
            <w:r>
              <w:rPr>
                <w:b/>
                <w:bCs/>
                <w:sz w:val="22"/>
                <w:szCs w:val="20"/>
              </w:rPr>
              <w:t>9. Tablas de datos</w:t>
            </w:r>
          </w:p>
        </w:tc>
        <w:tc>
          <w:tcPr>
            <w:tcW w:w="1436"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9,44</w:t>
            </w:r>
          </w:p>
        </w:tc>
        <w:tc>
          <w:tcPr>
            <w:tcW w:w="1513" w:type="dxa"/>
            <w:tcBorders>
              <w:top w:val="single" w:sz="8" w:space="0" w:color="3BB9FF"/>
              <w:left w:val="single" w:sz="4" w:space="0" w:color="00B0F0"/>
              <w:bottom w:val="single" w:sz="8" w:space="0" w:color="3BB9FF"/>
              <w:right w:val="single" w:sz="4" w:space="0" w:color="00B0F0"/>
            </w:tcBorders>
            <w:vAlign w:val="center"/>
          </w:tcPr>
          <w:p w:rsidR="0096292C" w:rsidRDefault="0096292C" w:rsidP="0096292C">
            <w:pPr>
              <w:spacing w:before="0" w:after="0" w:line="240" w:lineRule="auto"/>
              <w:jc w:val="center"/>
              <w:rPr>
                <w:b/>
                <w:sz w:val="22"/>
                <w:szCs w:val="20"/>
              </w:rPr>
            </w:pPr>
            <w:r>
              <w:rPr>
                <w:b/>
                <w:color w:val="00B050"/>
                <w:sz w:val="22"/>
                <w:szCs w:val="20"/>
              </w:rPr>
              <w:t>Leve</w:t>
            </w:r>
          </w:p>
        </w:tc>
        <w:tc>
          <w:tcPr>
            <w:tcW w:w="1436"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9,12</w:t>
            </w:r>
          </w:p>
        </w:tc>
        <w:tc>
          <w:tcPr>
            <w:tcW w:w="1549" w:type="dxa"/>
            <w:tcBorders>
              <w:top w:val="single" w:sz="8" w:space="0" w:color="3BB9FF"/>
              <w:left w:val="single" w:sz="4" w:space="0" w:color="00B0F0"/>
              <w:bottom w:val="single" w:sz="8" w:space="0" w:color="3BB9FF"/>
              <w:right w:val="single" w:sz="4" w:space="0" w:color="00B0F0"/>
            </w:tcBorders>
            <w:vAlign w:val="center"/>
          </w:tcPr>
          <w:p w:rsidR="0096292C" w:rsidRDefault="0096292C" w:rsidP="00245044">
            <w:pPr>
              <w:spacing w:before="0" w:after="0" w:line="240" w:lineRule="auto"/>
              <w:jc w:val="center"/>
              <w:rPr>
                <w:b/>
                <w:sz w:val="22"/>
                <w:szCs w:val="20"/>
              </w:rPr>
            </w:pPr>
            <w:r>
              <w:rPr>
                <w:b/>
                <w:color w:val="00B050"/>
                <w:sz w:val="22"/>
                <w:szCs w:val="20"/>
              </w:rPr>
              <w:t>Leve</w:t>
            </w:r>
          </w:p>
        </w:tc>
        <w:tc>
          <w:tcPr>
            <w:tcW w:w="1579"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color w:val="00B050"/>
                <w:sz w:val="22"/>
                <w:szCs w:val="20"/>
              </w:rPr>
            </w:pPr>
            <w:r>
              <w:rPr>
                <w:b/>
                <w:color w:val="00B050"/>
                <w:sz w:val="22"/>
                <w:szCs w:val="20"/>
              </w:rPr>
              <w:t xml:space="preserve">Sube </w:t>
            </w:r>
            <w:r>
              <w:rPr>
                <w:b/>
                <w:color w:val="00B050"/>
                <w:sz w:val="22"/>
                <w:szCs w:val="20"/>
              </w:rPr>
              <w:sym w:font="Wingdings" w:char="F0EC"/>
            </w:r>
          </w:p>
        </w:tc>
      </w:tr>
      <w:tr w:rsidR="001D3789" w:rsidTr="001D3789">
        <w:trPr>
          <w:trHeight w:val="255"/>
          <w:jc w:val="center"/>
        </w:trPr>
        <w:tc>
          <w:tcPr>
            <w:tcW w:w="2988" w:type="dxa"/>
            <w:tcBorders>
              <w:top w:val="single" w:sz="8" w:space="0" w:color="3BB9FF"/>
              <w:left w:val="single" w:sz="8" w:space="0" w:color="3BB9FF"/>
              <w:bottom w:val="single" w:sz="8" w:space="0" w:color="3BB9FF"/>
              <w:right w:val="single" w:sz="8" w:space="0" w:color="3BB9FF"/>
            </w:tcBorders>
            <w:shd w:val="clear" w:color="auto" w:fill="DAEEF3"/>
            <w:noWrap/>
            <w:vAlign w:val="bottom"/>
            <w:hideMark/>
          </w:tcPr>
          <w:p w:rsidR="0096292C" w:rsidRDefault="0096292C">
            <w:pPr>
              <w:spacing w:before="0" w:after="0" w:line="240" w:lineRule="auto"/>
              <w:ind w:firstLineChars="100" w:firstLine="221"/>
              <w:rPr>
                <w:b/>
                <w:bCs/>
                <w:sz w:val="22"/>
                <w:szCs w:val="20"/>
              </w:rPr>
            </w:pPr>
            <w:r>
              <w:rPr>
                <w:b/>
                <w:bCs/>
                <w:sz w:val="22"/>
                <w:szCs w:val="20"/>
              </w:rPr>
              <w:t>10. Scripts</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8,47</w:t>
            </w:r>
          </w:p>
        </w:tc>
        <w:tc>
          <w:tcPr>
            <w:tcW w:w="1513"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96292C">
            <w:pPr>
              <w:spacing w:before="0" w:after="0" w:line="240" w:lineRule="auto"/>
              <w:jc w:val="center"/>
              <w:rPr>
                <w:b/>
                <w:sz w:val="22"/>
                <w:szCs w:val="20"/>
              </w:rPr>
            </w:pPr>
            <w:r>
              <w:rPr>
                <w:b/>
                <w:color w:val="E36C0A" w:themeColor="accent6" w:themeShade="BF"/>
                <w:sz w:val="22"/>
                <w:szCs w:val="20"/>
              </w:rPr>
              <w:t>Moderado</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3,37</w:t>
            </w:r>
          </w:p>
        </w:tc>
        <w:tc>
          <w:tcPr>
            <w:tcW w:w="1549"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245044">
            <w:pPr>
              <w:spacing w:before="0" w:after="0" w:line="240" w:lineRule="auto"/>
              <w:jc w:val="center"/>
              <w:rPr>
                <w:b/>
                <w:sz w:val="22"/>
                <w:szCs w:val="20"/>
              </w:rPr>
            </w:pPr>
            <w:r>
              <w:rPr>
                <w:b/>
                <w:color w:val="FF0000"/>
                <w:sz w:val="22"/>
                <w:szCs w:val="20"/>
              </w:rPr>
              <w:t>Grave</w:t>
            </w:r>
          </w:p>
        </w:tc>
        <w:tc>
          <w:tcPr>
            <w:tcW w:w="1579"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color w:val="00B050"/>
                <w:sz w:val="22"/>
                <w:szCs w:val="20"/>
              </w:rPr>
            </w:pPr>
            <w:r>
              <w:rPr>
                <w:b/>
                <w:color w:val="00B050"/>
                <w:sz w:val="22"/>
                <w:szCs w:val="20"/>
              </w:rPr>
              <w:t xml:space="preserve">Sube </w:t>
            </w:r>
            <w:r>
              <w:rPr>
                <w:b/>
                <w:color w:val="00B050"/>
                <w:sz w:val="22"/>
                <w:szCs w:val="20"/>
              </w:rPr>
              <w:sym w:font="Wingdings" w:char="F0EC"/>
            </w:r>
          </w:p>
        </w:tc>
      </w:tr>
      <w:tr w:rsidR="001D3789" w:rsidTr="001D3789">
        <w:trPr>
          <w:trHeight w:val="255"/>
          <w:jc w:val="center"/>
        </w:trPr>
        <w:tc>
          <w:tcPr>
            <w:tcW w:w="2988" w:type="dxa"/>
            <w:tcBorders>
              <w:top w:val="single" w:sz="8" w:space="0" w:color="3BB9FF"/>
              <w:left w:val="single" w:sz="4" w:space="0" w:color="00B0F0"/>
              <w:bottom w:val="single" w:sz="8" w:space="0" w:color="3BB9FF"/>
              <w:right w:val="single" w:sz="4" w:space="0" w:color="00B0F0"/>
            </w:tcBorders>
            <w:noWrap/>
            <w:vAlign w:val="bottom"/>
            <w:hideMark/>
          </w:tcPr>
          <w:p w:rsidR="0096292C" w:rsidRDefault="0096292C">
            <w:pPr>
              <w:spacing w:before="0" w:after="0" w:line="240" w:lineRule="auto"/>
              <w:ind w:firstLineChars="100" w:firstLine="221"/>
              <w:rPr>
                <w:b/>
                <w:bCs/>
                <w:sz w:val="22"/>
                <w:szCs w:val="20"/>
              </w:rPr>
            </w:pPr>
            <w:r>
              <w:rPr>
                <w:b/>
                <w:bCs/>
                <w:sz w:val="22"/>
                <w:szCs w:val="20"/>
              </w:rPr>
              <w:t>11. Multimedia</w:t>
            </w:r>
          </w:p>
        </w:tc>
        <w:tc>
          <w:tcPr>
            <w:tcW w:w="1436"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0,00</w:t>
            </w:r>
          </w:p>
        </w:tc>
        <w:tc>
          <w:tcPr>
            <w:tcW w:w="1513" w:type="dxa"/>
            <w:tcBorders>
              <w:top w:val="single" w:sz="8" w:space="0" w:color="3BB9FF"/>
              <w:left w:val="single" w:sz="4" w:space="0" w:color="00B0F0"/>
              <w:bottom w:val="single" w:sz="8" w:space="0" w:color="3BB9FF"/>
              <w:right w:val="single" w:sz="4" w:space="0" w:color="00B0F0"/>
            </w:tcBorders>
            <w:vAlign w:val="center"/>
          </w:tcPr>
          <w:p w:rsidR="0096292C" w:rsidRDefault="0096292C" w:rsidP="0096292C">
            <w:pPr>
              <w:spacing w:before="0" w:after="0" w:line="240" w:lineRule="auto"/>
              <w:jc w:val="center"/>
              <w:rPr>
                <w:b/>
                <w:color w:val="FF0000"/>
                <w:sz w:val="22"/>
                <w:szCs w:val="20"/>
              </w:rPr>
            </w:pPr>
            <w:r>
              <w:rPr>
                <w:b/>
                <w:color w:val="FF0000"/>
                <w:sz w:val="22"/>
                <w:szCs w:val="20"/>
              </w:rPr>
              <w:t>Grave</w:t>
            </w:r>
          </w:p>
        </w:tc>
        <w:tc>
          <w:tcPr>
            <w:tcW w:w="1436"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sz w:val="22"/>
                <w:szCs w:val="20"/>
              </w:rPr>
              <w:t>6,67</w:t>
            </w:r>
          </w:p>
        </w:tc>
        <w:tc>
          <w:tcPr>
            <w:tcW w:w="1549" w:type="dxa"/>
            <w:tcBorders>
              <w:top w:val="single" w:sz="8" w:space="0" w:color="3BB9FF"/>
              <w:left w:val="single" w:sz="4" w:space="0" w:color="00B0F0"/>
              <w:bottom w:val="single" w:sz="8" w:space="0" w:color="3BB9FF"/>
              <w:right w:val="single" w:sz="4" w:space="0" w:color="00B0F0"/>
            </w:tcBorders>
            <w:vAlign w:val="center"/>
          </w:tcPr>
          <w:p w:rsidR="0096292C" w:rsidRDefault="0096292C" w:rsidP="00245044">
            <w:pPr>
              <w:spacing w:before="0" w:after="0" w:line="240" w:lineRule="auto"/>
              <w:jc w:val="center"/>
              <w:rPr>
                <w:b/>
                <w:color w:val="FF0000"/>
                <w:sz w:val="22"/>
                <w:szCs w:val="20"/>
              </w:rPr>
            </w:pPr>
            <w:r>
              <w:rPr>
                <w:b/>
                <w:color w:val="E36C0A" w:themeColor="accent6" w:themeShade="BF"/>
                <w:sz w:val="22"/>
                <w:szCs w:val="20"/>
              </w:rPr>
              <w:t>Moderado</w:t>
            </w:r>
          </w:p>
        </w:tc>
        <w:tc>
          <w:tcPr>
            <w:tcW w:w="1579" w:type="dxa"/>
            <w:tcBorders>
              <w:top w:val="single" w:sz="8" w:space="0" w:color="3BB9FF"/>
              <w:left w:val="single" w:sz="4" w:space="0" w:color="00B0F0"/>
              <w:bottom w:val="single" w:sz="8" w:space="0" w:color="3BB9FF"/>
              <w:right w:val="single" w:sz="4" w:space="0" w:color="00B0F0"/>
            </w:tcBorders>
            <w:noWrap/>
            <w:vAlign w:val="center"/>
            <w:hideMark/>
          </w:tcPr>
          <w:p w:rsidR="0096292C" w:rsidRDefault="0096292C">
            <w:pPr>
              <w:spacing w:before="0" w:after="0" w:line="240" w:lineRule="auto"/>
              <w:jc w:val="center"/>
              <w:rPr>
                <w:b/>
                <w:sz w:val="22"/>
                <w:szCs w:val="20"/>
              </w:rPr>
            </w:pPr>
            <w:r>
              <w:rPr>
                <w:b/>
                <w:color w:val="FF0000"/>
                <w:sz w:val="22"/>
                <w:szCs w:val="20"/>
              </w:rPr>
              <w:t xml:space="preserve">Baja </w:t>
            </w:r>
            <w:r>
              <w:rPr>
                <w:rFonts w:cs="Calibri"/>
                <w:b/>
                <w:color w:val="FF0000"/>
                <w:sz w:val="20"/>
                <w:szCs w:val="20"/>
              </w:rPr>
              <w:sym w:font="Wingdings" w:char="F0EE"/>
            </w:r>
          </w:p>
        </w:tc>
      </w:tr>
      <w:tr w:rsidR="001D3789" w:rsidTr="001D3789">
        <w:trPr>
          <w:trHeight w:val="270"/>
          <w:jc w:val="center"/>
        </w:trPr>
        <w:tc>
          <w:tcPr>
            <w:tcW w:w="2988" w:type="dxa"/>
            <w:tcBorders>
              <w:top w:val="single" w:sz="8" w:space="0" w:color="3BB9FF"/>
              <w:left w:val="single" w:sz="8" w:space="0" w:color="3BB9FF"/>
              <w:bottom w:val="single" w:sz="8" w:space="0" w:color="3BB9FF"/>
              <w:right w:val="single" w:sz="8" w:space="0" w:color="3BB9FF"/>
            </w:tcBorders>
            <w:shd w:val="clear" w:color="auto" w:fill="DAEEF3"/>
            <w:noWrap/>
            <w:vAlign w:val="bottom"/>
            <w:hideMark/>
          </w:tcPr>
          <w:p w:rsidR="0096292C" w:rsidRDefault="0096292C">
            <w:pPr>
              <w:spacing w:before="0" w:after="0" w:line="240" w:lineRule="auto"/>
              <w:ind w:firstLineChars="100" w:firstLine="221"/>
              <w:rPr>
                <w:b/>
                <w:bCs/>
                <w:sz w:val="22"/>
                <w:szCs w:val="20"/>
              </w:rPr>
            </w:pPr>
            <w:r>
              <w:rPr>
                <w:b/>
                <w:bCs/>
                <w:sz w:val="22"/>
                <w:szCs w:val="20"/>
              </w:rPr>
              <w:t>12. Documentos PDF</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sz w:val="22"/>
                <w:szCs w:val="20"/>
              </w:rPr>
            </w:pPr>
            <w:r>
              <w:rPr>
                <w:b/>
                <w:sz w:val="22"/>
                <w:szCs w:val="20"/>
              </w:rPr>
              <w:t>--</w:t>
            </w:r>
          </w:p>
        </w:tc>
        <w:tc>
          <w:tcPr>
            <w:tcW w:w="1513"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96292C">
            <w:pPr>
              <w:spacing w:before="0" w:after="0" w:line="240" w:lineRule="auto"/>
              <w:jc w:val="center"/>
              <w:rPr>
                <w:b/>
                <w:bCs/>
                <w:sz w:val="22"/>
                <w:szCs w:val="20"/>
              </w:rPr>
            </w:pPr>
            <w:r>
              <w:rPr>
                <w:b/>
                <w:bCs/>
                <w:sz w:val="22"/>
                <w:szCs w:val="20"/>
              </w:rPr>
              <w:t>--</w:t>
            </w:r>
          </w:p>
        </w:tc>
        <w:tc>
          <w:tcPr>
            <w:tcW w:w="1436"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2,22</w:t>
            </w:r>
          </w:p>
        </w:tc>
        <w:tc>
          <w:tcPr>
            <w:tcW w:w="1549" w:type="dxa"/>
            <w:tcBorders>
              <w:top w:val="single" w:sz="8" w:space="0" w:color="3BB9FF"/>
              <w:left w:val="single" w:sz="8" w:space="0" w:color="3BB9FF"/>
              <w:bottom w:val="single" w:sz="8" w:space="0" w:color="3BB9FF"/>
              <w:right w:val="single" w:sz="8" w:space="0" w:color="3BB9FF"/>
            </w:tcBorders>
            <w:shd w:val="clear" w:color="auto" w:fill="DAEEF3"/>
            <w:vAlign w:val="center"/>
          </w:tcPr>
          <w:p w:rsidR="0096292C" w:rsidRDefault="0096292C" w:rsidP="00245044">
            <w:pPr>
              <w:spacing w:before="0" w:after="0" w:line="240" w:lineRule="auto"/>
              <w:jc w:val="center"/>
              <w:rPr>
                <w:b/>
                <w:bCs/>
                <w:sz w:val="22"/>
                <w:szCs w:val="20"/>
              </w:rPr>
            </w:pPr>
            <w:r>
              <w:rPr>
                <w:b/>
                <w:color w:val="FF0000"/>
                <w:sz w:val="22"/>
                <w:szCs w:val="20"/>
              </w:rPr>
              <w:t>Grave</w:t>
            </w:r>
          </w:p>
        </w:tc>
        <w:tc>
          <w:tcPr>
            <w:tcW w:w="1579" w:type="dxa"/>
            <w:tcBorders>
              <w:top w:val="single" w:sz="8" w:space="0" w:color="3BB9FF"/>
              <w:left w:val="single" w:sz="8" w:space="0" w:color="3BB9FF"/>
              <w:bottom w:val="single" w:sz="8" w:space="0" w:color="3BB9FF"/>
              <w:right w:val="single" w:sz="8" w:space="0" w:color="3BB9FF"/>
            </w:tcBorders>
            <w:shd w:val="clear" w:color="auto" w:fill="DAEEF3"/>
            <w:noWrap/>
            <w:vAlign w:val="center"/>
            <w:hideMark/>
          </w:tcPr>
          <w:p w:rsidR="0096292C" w:rsidRDefault="0096292C">
            <w:pPr>
              <w:spacing w:before="0" w:after="0" w:line="240" w:lineRule="auto"/>
              <w:jc w:val="center"/>
              <w:rPr>
                <w:b/>
                <w:sz w:val="22"/>
                <w:szCs w:val="20"/>
              </w:rPr>
            </w:pPr>
            <w:r>
              <w:rPr>
                <w:b/>
                <w:sz w:val="22"/>
                <w:szCs w:val="20"/>
              </w:rPr>
              <w:t>--</w:t>
            </w:r>
          </w:p>
        </w:tc>
      </w:tr>
    </w:tbl>
    <w:p w:rsidR="00092ED1" w:rsidRDefault="00092ED1" w:rsidP="00092ED1">
      <w:pPr>
        <w:pStyle w:val="Textocomentario"/>
        <w:ind w:firstLine="567"/>
        <w:jc w:val="both"/>
        <w:rPr>
          <w:rFonts w:cs="Calibri"/>
          <w:sz w:val="24"/>
          <w:szCs w:val="24"/>
        </w:rPr>
      </w:pPr>
    </w:p>
    <w:p w:rsidR="0096292C" w:rsidRDefault="0096292C" w:rsidP="00092ED1">
      <w:pPr>
        <w:pStyle w:val="Epgrafe"/>
        <w:spacing w:after="120" w:line="360" w:lineRule="auto"/>
        <w:ind w:firstLine="567"/>
        <w:jc w:val="both"/>
        <w:rPr>
          <w:rFonts w:cs="Calibri"/>
          <w:b w:val="0"/>
        </w:rPr>
        <w:sectPr w:rsidR="0096292C" w:rsidSect="001D3789">
          <w:headerReference w:type="default" r:id="rId28"/>
          <w:footerReference w:type="default" r:id="rId29"/>
          <w:pgSz w:w="11906" w:h="16838"/>
          <w:pgMar w:top="1134" w:right="851" w:bottom="1134" w:left="902" w:header="720" w:footer="720" w:gutter="0"/>
          <w:cols w:space="720"/>
          <w:noEndnote/>
          <w:docGrid w:linePitch="326"/>
        </w:sectPr>
      </w:pPr>
    </w:p>
    <w:p w:rsidR="00111222" w:rsidRDefault="00092ED1" w:rsidP="00111222">
      <w:pPr>
        <w:pStyle w:val="Epgrafe"/>
        <w:spacing w:after="120" w:line="360" w:lineRule="auto"/>
        <w:ind w:firstLine="567"/>
        <w:jc w:val="both"/>
        <w:rPr>
          <w:rFonts w:cs="Calibri"/>
          <w:b w:val="0"/>
          <w:sz w:val="24"/>
          <w:szCs w:val="24"/>
        </w:rPr>
      </w:pPr>
      <w:r>
        <w:rPr>
          <w:rFonts w:cs="Calibri"/>
          <w:b w:val="0"/>
          <w:sz w:val="24"/>
          <w:szCs w:val="24"/>
        </w:rPr>
        <w:lastRenderedPageBreak/>
        <w:t>Para mayor detalle l</w:t>
      </w:r>
      <w:r w:rsidRPr="00092ED1">
        <w:rPr>
          <w:rFonts w:cs="Calibri"/>
          <w:b w:val="0"/>
          <w:sz w:val="24"/>
          <w:szCs w:val="24"/>
        </w:rPr>
        <w:t xml:space="preserve">a siguiente tabla </w:t>
      </w:r>
      <w:r>
        <w:rPr>
          <w:rFonts w:cs="Calibri"/>
          <w:b w:val="0"/>
          <w:sz w:val="24"/>
          <w:szCs w:val="24"/>
        </w:rPr>
        <w:t>desglosa</w:t>
      </w:r>
      <w:r w:rsidRPr="00092ED1">
        <w:rPr>
          <w:rFonts w:cs="Calibri"/>
          <w:b w:val="0"/>
          <w:sz w:val="24"/>
          <w:szCs w:val="24"/>
        </w:rPr>
        <w:t xml:space="preserve"> la evolución de cada plataforma por criterio analizado. Se han marcado las diferencias más acusadas (3 o más puntos), en positivo y negativo, de los datos 2014 respecto de 2010. No se han incluido en esta tabla Google+ que solo ha sido analizado en 2014, ni Xing o Windows Live Spaces que solo fueron analizados en 2010.</w:t>
      </w:r>
    </w:p>
    <w:p w:rsidR="00111222" w:rsidRDefault="00111222" w:rsidP="00111222">
      <w:pPr>
        <w:pStyle w:val="Epgrafe"/>
        <w:keepNext/>
      </w:pPr>
      <w:r>
        <w:t xml:space="preserve">Tabla </w:t>
      </w:r>
      <w:r w:rsidR="000D1184">
        <w:t>1</w:t>
      </w:r>
      <w:r>
        <w:t>. Resultados comparativos del análisis técnico de accesibilidad, 2010-2014</w:t>
      </w:r>
    </w:p>
    <w:tbl>
      <w:tblPr>
        <w:tblW w:w="5332" w:type="pct"/>
        <w:tblInd w:w="-459" w:type="dxa"/>
        <w:tblBorders>
          <w:top w:val="single" w:sz="4" w:space="0" w:color="3BB9FF"/>
          <w:left w:val="single" w:sz="4" w:space="0" w:color="3BB9FF"/>
          <w:bottom w:val="single" w:sz="4" w:space="0" w:color="3BB9FF"/>
          <w:right w:val="single" w:sz="4" w:space="0" w:color="3BB9FF"/>
          <w:insideH w:val="single" w:sz="4" w:space="0" w:color="3BB9FF"/>
          <w:insideV w:val="single" w:sz="4" w:space="0" w:color="3BB9FF"/>
        </w:tblBorders>
        <w:tblLayout w:type="fixed"/>
        <w:tblLook w:val="04A0" w:firstRow="1" w:lastRow="0" w:firstColumn="1" w:lastColumn="0" w:noHBand="0" w:noVBand="1"/>
      </w:tblPr>
      <w:tblGrid>
        <w:gridCol w:w="2473"/>
        <w:gridCol w:w="1111"/>
        <w:gridCol w:w="1113"/>
        <w:gridCol w:w="1113"/>
        <w:gridCol w:w="1113"/>
        <w:gridCol w:w="1113"/>
        <w:gridCol w:w="1110"/>
        <w:gridCol w:w="1110"/>
        <w:gridCol w:w="1110"/>
        <w:gridCol w:w="1110"/>
        <w:gridCol w:w="1110"/>
        <w:gridCol w:w="1094"/>
        <w:gridCol w:w="1088"/>
      </w:tblGrid>
      <w:tr w:rsidR="00382213" w:rsidRPr="003556CF" w:rsidTr="003F3509">
        <w:trPr>
          <w:tblHeader/>
        </w:trPr>
        <w:tc>
          <w:tcPr>
            <w:tcW w:w="784" w:type="pct"/>
            <w:shd w:val="clear" w:color="auto" w:fill="0083C9"/>
            <w:vAlign w:val="center"/>
          </w:tcPr>
          <w:p w:rsidR="00382213" w:rsidRPr="003556CF" w:rsidRDefault="00382213" w:rsidP="003F3509">
            <w:pPr>
              <w:spacing w:line="240" w:lineRule="auto"/>
              <w:jc w:val="center"/>
              <w:rPr>
                <w:rFonts w:cs="Calibri"/>
                <w:b/>
                <w:bCs/>
                <w:color w:val="FFFFFF"/>
                <w:sz w:val="22"/>
                <w:szCs w:val="22"/>
              </w:rPr>
            </w:pPr>
            <w:r w:rsidRPr="003556CF">
              <w:rPr>
                <w:rFonts w:cs="Calibri"/>
                <w:b/>
                <w:bCs/>
                <w:color w:val="FFFFFF"/>
                <w:sz w:val="22"/>
                <w:szCs w:val="22"/>
              </w:rPr>
              <w:t>Criterio</w:t>
            </w:r>
          </w:p>
        </w:tc>
        <w:tc>
          <w:tcPr>
            <w:tcW w:w="352"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Facebook2014</w:t>
            </w:r>
          </w:p>
        </w:tc>
        <w:tc>
          <w:tcPr>
            <w:tcW w:w="353"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Facebook 2010</w:t>
            </w:r>
          </w:p>
        </w:tc>
        <w:tc>
          <w:tcPr>
            <w:tcW w:w="353"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Twitter 2014</w:t>
            </w:r>
          </w:p>
        </w:tc>
        <w:tc>
          <w:tcPr>
            <w:tcW w:w="353"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Twitter 2010</w:t>
            </w:r>
          </w:p>
        </w:tc>
        <w:tc>
          <w:tcPr>
            <w:tcW w:w="353"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LinkedIn 2014</w:t>
            </w:r>
          </w:p>
        </w:tc>
        <w:tc>
          <w:tcPr>
            <w:tcW w:w="352"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LinkedIn 2010</w:t>
            </w:r>
          </w:p>
        </w:tc>
        <w:tc>
          <w:tcPr>
            <w:tcW w:w="352"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Flickr 2014</w:t>
            </w:r>
          </w:p>
        </w:tc>
        <w:tc>
          <w:tcPr>
            <w:tcW w:w="352"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Flickr 2010</w:t>
            </w:r>
          </w:p>
        </w:tc>
        <w:tc>
          <w:tcPr>
            <w:tcW w:w="352"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Tuenti 2014</w:t>
            </w:r>
          </w:p>
        </w:tc>
        <w:tc>
          <w:tcPr>
            <w:tcW w:w="352"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Tuenti 2010</w:t>
            </w:r>
          </w:p>
        </w:tc>
        <w:tc>
          <w:tcPr>
            <w:tcW w:w="347"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MySpace 2014</w:t>
            </w:r>
          </w:p>
        </w:tc>
        <w:tc>
          <w:tcPr>
            <w:tcW w:w="345" w:type="pct"/>
            <w:shd w:val="clear" w:color="auto" w:fill="0083C9"/>
            <w:vAlign w:val="center"/>
          </w:tcPr>
          <w:p w:rsidR="00382213" w:rsidRPr="009B1AF1" w:rsidRDefault="00382213" w:rsidP="003F3509">
            <w:pPr>
              <w:spacing w:line="240" w:lineRule="auto"/>
              <w:jc w:val="center"/>
              <w:rPr>
                <w:rFonts w:asciiTheme="minorHAnsi" w:hAnsiTheme="minorHAnsi"/>
                <w:b/>
                <w:color w:val="FFFFFF" w:themeColor="background1"/>
                <w:sz w:val="22"/>
                <w:szCs w:val="22"/>
              </w:rPr>
            </w:pPr>
            <w:r w:rsidRPr="009B1AF1">
              <w:rPr>
                <w:rFonts w:asciiTheme="minorHAnsi" w:hAnsiTheme="minorHAnsi"/>
                <w:b/>
                <w:color w:val="FFFFFF" w:themeColor="background1"/>
                <w:sz w:val="22"/>
                <w:szCs w:val="22"/>
              </w:rPr>
              <w:t>MySpace 2010</w:t>
            </w:r>
          </w:p>
        </w:tc>
      </w:tr>
      <w:tr w:rsidR="00382213" w:rsidRPr="00A83030" w:rsidTr="003F3509">
        <w:trPr>
          <w:trHeight w:val="333"/>
        </w:trPr>
        <w:tc>
          <w:tcPr>
            <w:tcW w:w="784" w:type="pct"/>
            <w:tcBorders>
              <w:bottom w:val="single" w:sz="4" w:space="0" w:color="3BB9FF"/>
            </w:tcBorders>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1. Acceso multinavegador</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10,00</w:t>
            </w:r>
          </w:p>
        </w:tc>
        <w:tc>
          <w:tcPr>
            <w:tcW w:w="353" w:type="pct"/>
            <w:tcBorders>
              <w:bottom w:val="single" w:sz="4" w:space="0" w:color="3BB9FF"/>
            </w:tcBorders>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10,00</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10,00</w:t>
            </w:r>
          </w:p>
        </w:tc>
        <w:tc>
          <w:tcPr>
            <w:tcW w:w="353" w:type="pct"/>
            <w:tcBorders>
              <w:bottom w:val="single" w:sz="4" w:space="0" w:color="3BB9FF"/>
            </w:tcBorders>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10,00</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10,00</w:t>
            </w:r>
          </w:p>
        </w:tc>
        <w:tc>
          <w:tcPr>
            <w:tcW w:w="352" w:type="pct"/>
            <w:tcBorders>
              <w:bottom w:val="single" w:sz="4" w:space="0" w:color="3BB9FF"/>
            </w:tcBorders>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10,00</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10,00</w:t>
            </w:r>
          </w:p>
        </w:tc>
        <w:tc>
          <w:tcPr>
            <w:tcW w:w="352" w:type="pct"/>
            <w:tcBorders>
              <w:bottom w:val="single" w:sz="4" w:space="0" w:color="3BB9FF"/>
            </w:tcBorders>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10,00</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10,00</w:t>
            </w:r>
          </w:p>
        </w:tc>
        <w:tc>
          <w:tcPr>
            <w:tcW w:w="352" w:type="pct"/>
            <w:tcBorders>
              <w:bottom w:val="single" w:sz="4" w:space="0" w:color="3BB9FF"/>
            </w:tcBorders>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10,00</w:t>
            </w:r>
          </w:p>
        </w:tc>
        <w:tc>
          <w:tcPr>
            <w:tcW w:w="347"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10,00</w:t>
            </w:r>
          </w:p>
        </w:tc>
        <w:tc>
          <w:tcPr>
            <w:tcW w:w="345" w:type="pct"/>
            <w:tcBorders>
              <w:bottom w:val="single" w:sz="4" w:space="0" w:color="3BB9FF"/>
            </w:tcBorders>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10,00</w:t>
            </w:r>
          </w:p>
        </w:tc>
      </w:tr>
      <w:tr w:rsidR="00382213" w:rsidRPr="00A83030" w:rsidTr="003F3509">
        <w:trPr>
          <w:trHeight w:val="333"/>
        </w:trPr>
        <w:tc>
          <w:tcPr>
            <w:tcW w:w="784" w:type="pct"/>
            <w:tcBorders>
              <w:bottom w:val="single" w:sz="4" w:space="0" w:color="3BB9FF"/>
            </w:tcBorders>
            <w:shd w:val="clear" w:color="auto" w:fill="auto"/>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2. Navegación y orientación</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7,60</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4,89</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8,36</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7,65</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5,49</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8,25</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8,20</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6,79</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7,52</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7,09</w:t>
            </w:r>
          </w:p>
        </w:tc>
        <w:tc>
          <w:tcPr>
            <w:tcW w:w="347"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1,75</w:t>
            </w:r>
          </w:p>
        </w:tc>
        <w:tc>
          <w:tcPr>
            <w:tcW w:w="345"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7,52</w:t>
            </w:r>
          </w:p>
        </w:tc>
      </w:tr>
      <w:tr w:rsidR="00382213" w:rsidRPr="00A83030" w:rsidTr="003F3509">
        <w:tc>
          <w:tcPr>
            <w:tcW w:w="784" w:type="pct"/>
            <w:tcBorders>
              <w:bottom w:val="single" w:sz="4" w:space="0" w:color="3BB9FF"/>
            </w:tcBorders>
            <w:shd w:val="clear" w:color="auto" w:fill="auto"/>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3. Formularios</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3,82</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6,01</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2,76</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9,49</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2,76</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9,63</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10,00</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8,38</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2,80</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8,90</w:t>
            </w:r>
          </w:p>
        </w:tc>
        <w:tc>
          <w:tcPr>
            <w:tcW w:w="347"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2,06</w:t>
            </w:r>
          </w:p>
        </w:tc>
        <w:tc>
          <w:tcPr>
            <w:tcW w:w="345"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6,23</w:t>
            </w:r>
          </w:p>
        </w:tc>
      </w:tr>
      <w:tr w:rsidR="00382213" w:rsidRPr="00A83030" w:rsidTr="003F3509">
        <w:tc>
          <w:tcPr>
            <w:tcW w:w="784" w:type="pct"/>
            <w:shd w:val="clear" w:color="auto" w:fill="auto"/>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4. Imágenes</w:t>
            </w:r>
          </w:p>
        </w:tc>
        <w:tc>
          <w:tcPr>
            <w:tcW w:w="352"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7,72</w:t>
            </w:r>
          </w:p>
        </w:tc>
        <w:tc>
          <w:tcPr>
            <w:tcW w:w="353"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9,85</w:t>
            </w:r>
          </w:p>
        </w:tc>
        <w:tc>
          <w:tcPr>
            <w:tcW w:w="353"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8,38</w:t>
            </w:r>
          </w:p>
        </w:tc>
        <w:tc>
          <w:tcPr>
            <w:tcW w:w="353"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10,00</w:t>
            </w:r>
          </w:p>
        </w:tc>
        <w:tc>
          <w:tcPr>
            <w:tcW w:w="353"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6,88</w:t>
            </w:r>
          </w:p>
        </w:tc>
        <w:tc>
          <w:tcPr>
            <w:tcW w:w="352"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9,56</w:t>
            </w:r>
          </w:p>
        </w:tc>
        <w:tc>
          <w:tcPr>
            <w:tcW w:w="352" w:type="pct"/>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1,52</w:t>
            </w:r>
          </w:p>
        </w:tc>
        <w:tc>
          <w:tcPr>
            <w:tcW w:w="352"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7,02</w:t>
            </w:r>
          </w:p>
        </w:tc>
        <w:tc>
          <w:tcPr>
            <w:tcW w:w="352"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3,04</w:t>
            </w:r>
          </w:p>
        </w:tc>
        <w:tc>
          <w:tcPr>
            <w:tcW w:w="352"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4,00</w:t>
            </w:r>
          </w:p>
        </w:tc>
        <w:tc>
          <w:tcPr>
            <w:tcW w:w="347" w:type="pct"/>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0,00</w:t>
            </w:r>
          </w:p>
        </w:tc>
        <w:tc>
          <w:tcPr>
            <w:tcW w:w="345"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6,67</w:t>
            </w:r>
          </w:p>
        </w:tc>
      </w:tr>
      <w:tr w:rsidR="00382213" w:rsidRPr="00A83030" w:rsidTr="003F3509">
        <w:tc>
          <w:tcPr>
            <w:tcW w:w="784" w:type="pct"/>
            <w:tcBorders>
              <w:bottom w:val="single" w:sz="4" w:space="0" w:color="3BB9FF"/>
            </w:tcBorders>
            <w:shd w:val="clear" w:color="auto" w:fill="auto"/>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5. Estructura</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5,81</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6,82</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8,09</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7,22</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6,84</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8,71</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7,71</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7,22</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7,72</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7,72</w:t>
            </w:r>
          </w:p>
        </w:tc>
        <w:tc>
          <w:tcPr>
            <w:tcW w:w="347"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2,06</w:t>
            </w:r>
          </w:p>
        </w:tc>
        <w:tc>
          <w:tcPr>
            <w:tcW w:w="345"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7,22</w:t>
            </w:r>
          </w:p>
        </w:tc>
      </w:tr>
      <w:tr w:rsidR="00382213" w:rsidRPr="00A83030" w:rsidTr="003F3509">
        <w:tc>
          <w:tcPr>
            <w:tcW w:w="784" w:type="pct"/>
            <w:shd w:val="clear" w:color="auto" w:fill="auto"/>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6. Separación presentación/contenido</w:t>
            </w:r>
          </w:p>
        </w:tc>
        <w:tc>
          <w:tcPr>
            <w:tcW w:w="352" w:type="pct"/>
            <w:shd w:val="clear" w:color="auto" w:fill="DAEEF3"/>
            <w:vAlign w:val="center"/>
          </w:tcPr>
          <w:p w:rsidR="00382213" w:rsidRPr="009B1AF1" w:rsidRDefault="00382213" w:rsidP="003F3509">
            <w:pPr>
              <w:spacing w:before="0" w:after="0" w:line="240" w:lineRule="auto"/>
              <w:jc w:val="center"/>
              <w:rPr>
                <w:rFonts w:asciiTheme="minorHAnsi" w:hAnsiTheme="minorHAnsi"/>
                <w:b/>
                <w:sz w:val="22"/>
                <w:szCs w:val="22"/>
              </w:rPr>
            </w:pPr>
            <w:r w:rsidRPr="009B1AF1">
              <w:rPr>
                <w:rFonts w:asciiTheme="minorHAnsi" w:hAnsiTheme="minorHAnsi"/>
                <w:b/>
                <w:color w:val="006600"/>
                <w:sz w:val="22"/>
                <w:szCs w:val="22"/>
              </w:rPr>
              <w:t>10,00</w:t>
            </w:r>
          </w:p>
        </w:tc>
        <w:tc>
          <w:tcPr>
            <w:tcW w:w="353"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3,07</w:t>
            </w:r>
          </w:p>
        </w:tc>
        <w:tc>
          <w:tcPr>
            <w:tcW w:w="353" w:type="pct"/>
            <w:shd w:val="clear" w:color="auto" w:fill="DAEEF3"/>
            <w:vAlign w:val="center"/>
          </w:tcPr>
          <w:p w:rsidR="00382213" w:rsidRPr="009B1AF1" w:rsidRDefault="00382213" w:rsidP="003F3509">
            <w:pPr>
              <w:spacing w:before="0" w:after="0" w:line="240" w:lineRule="auto"/>
              <w:jc w:val="center"/>
              <w:rPr>
                <w:rFonts w:asciiTheme="minorHAnsi" w:hAnsiTheme="minorHAnsi"/>
                <w:b/>
                <w:sz w:val="22"/>
                <w:szCs w:val="22"/>
              </w:rPr>
            </w:pPr>
            <w:r w:rsidRPr="009B1AF1">
              <w:rPr>
                <w:rFonts w:asciiTheme="minorHAnsi" w:hAnsiTheme="minorHAnsi"/>
                <w:b/>
                <w:color w:val="006600"/>
                <w:sz w:val="22"/>
                <w:szCs w:val="22"/>
              </w:rPr>
              <w:t>9,17</w:t>
            </w:r>
          </w:p>
        </w:tc>
        <w:tc>
          <w:tcPr>
            <w:tcW w:w="353"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3,39</w:t>
            </w:r>
          </w:p>
        </w:tc>
        <w:tc>
          <w:tcPr>
            <w:tcW w:w="353"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7,78</w:t>
            </w:r>
          </w:p>
        </w:tc>
        <w:tc>
          <w:tcPr>
            <w:tcW w:w="352"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8,84</w:t>
            </w:r>
          </w:p>
        </w:tc>
        <w:tc>
          <w:tcPr>
            <w:tcW w:w="352"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10,00</w:t>
            </w:r>
          </w:p>
        </w:tc>
        <w:tc>
          <w:tcPr>
            <w:tcW w:w="352"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8,04</w:t>
            </w:r>
          </w:p>
        </w:tc>
        <w:tc>
          <w:tcPr>
            <w:tcW w:w="352" w:type="pct"/>
            <w:shd w:val="clear" w:color="auto" w:fill="DAEEF3"/>
            <w:vAlign w:val="center"/>
          </w:tcPr>
          <w:p w:rsidR="00382213" w:rsidRPr="009B1AF1" w:rsidRDefault="00382213" w:rsidP="003F3509">
            <w:pPr>
              <w:spacing w:before="0" w:after="0" w:line="240" w:lineRule="auto"/>
              <w:jc w:val="center"/>
              <w:rPr>
                <w:rFonts w:asciiTheme="minorHAnsi" w:hAnsiTheme="minorHAnsi"/>
                <w:b/>
                <w:color w:val="006600"/>
                <w:sz w:val="22"/>
                <w:szCs w:val="22"/>
              </w:rPr>
            </w:pPr>
            <w:r w:rsidRPr="009B1AF1">
              <w:rPr>
                <w:rFonts w:asciiTheme="minorHAnsi" w:hAnsiTheme="minorHAnsi"/>
                <w:b/>
                <w:color w:val="006600"/>
                <w:sz w:val="22"/>
                <w:szCs w:val="22"/>
              </w:rPr>
              <w:t>9,12</w:t>
            </w:r>
          </w:p>
        </w:tc>
        <w:tc>
          <w:tcPr>
            <w:tcW w:w="352"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2,47</w:t>
            </w:r>
          </w:p>
        </w:tc>
        <w:tc>
          <w:tcPr>
            <w:tcW w:w="347" w:type="pct"/>
            <w:shd w:val="clear" w:color="auto" w:fill="DAEEF3"/>
            <w:vAlign w:val="center"/>
          </w:tcPr>
          <w:p w:rsidR="00382213" w:rsidRPr="009B1AF1" w:rsidRDefault="00382213" w:rsidP="003F3509">
            <w:pPr>
              <w:spacing w:before="0" w:after="0" w:line="240" w:lineRule="auto"/>
              <w:jc w:val="center"/>
              <w:rPr>
                <w:rFonts w:asciiTheme="minorHAnsi" w:hAnsiTheme="minorHAnsi"/>
                <w:b/>
                <w:color w:val="006600"/>
                <w:sz w:val="22"/>
                <w:szCs w:val="22"/>
              </w:rPr>
            </w:pPr>
            <w:r w:rsidRPr="009B1AF1">
              <w:rPr>
                <w:rFonts w:asciiTheme="minorHAnsi" w:hAnsiTheme="minorHAnsi"/>
                <w:b/>
                <w:color w:val="006600"/>
                <w:sz w:val="22"/>
                <w:szCs w:val="22"/>
              </w:rPr>
              <w:t>10,00</w:t>
            </w:r>
          </w:p>
        </w:tc>
        <w:tc>
          <w:tcPr>
            <w:tcW w:w="345"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3,07</w:t>
            </w:r>
          </w:p>
        </w:tc>
      </w:tr>
      <w:tr w:rsidR="00382213" w:rsidRPr="00A83030" w:rsidTr="003F3509">
        <w:tc>
          <w:tcPr>
            <w:tcW w:w="784" w:type="pct"/>
            <w:tcBorders>
              <w:bottom w:val="single" w:sz="4" w:space="0" w:color="3BB9FF"/>
            </w:tcBorders>
            <w:shd w:val="clear" w:color="auto" w:fill="auto"/>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7. Color</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3,00</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9,42</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3,96</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7,62</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4,65</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9,55</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6,02</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9,55</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4,45</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10,00</w:t>
            </w:r>
          </w:p>
        </w:tc>
        <w:tc>
          <w:tcPr>
            <w:tcW w:w="347"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FF0000"/>
                <w:sz w:val="22"/>
                <w:szCs w:val="22"/>
              </w:rPr>
            </w:pPr>
            <w:r w:rsidRPr="009B1AF1">
              <w:rPr>
                <w:rFonts w:asciiTheme="minorHAnsi" w:hAnsiTheme="minorHAnsi"/>
                <w:b/>
                <w:color w:val="FF0000"/>
                <w:sz w:val="22"/>
                <w:szCs w:val="22"/>
              </w:rPr>
              <w:t>1,79</w:t>
            </w:r>
          </w:p>
        </w:tc>
        <w:tc>
          <w:tcPr>
            <w:tcW w:w="345"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9,36</w:t>
            </w:r>
          </w:p>
        </w:tc>
      </w:tr>
      <w:tr w:rsidR="00382213" w:rsidRPr="00A83030" w:rsidTr="003F3509">
        <w:trPr>
          <w:trHeight w:hRule="exact" w:val="606"/>
        </w:trPr>
        <w:tc>
          <w:tcPr>
            <w:tcW w:w="784" w:type="pct"/>
            <w:tcBorders>
              <w:bottom w:val="single" w:sz="4" w:space="0" w:color="3BB9FF"/>
            </w:tcBorders>
            <w:shd w:val="clear" w:color="auto" w:fill="auto"/>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8. Tablas de maquetación</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10,00</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9,17</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7,22</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2" w:type="pct"/>
            <w:tcBorders>
              <w:bottom w:val="single" w:sz="4" w:space="0" w:color="3BB9FF"/>
            </w:tcBorders>
            <w:shd w:val="clear" w:color="auto" w:fill="auto"/>
            <w:vAlign w:val="center"/>
          </w:tcPr>
          <w:p w:rsidR="00382213" w:rsidRPr="009B1AF1" w:rsidRDefault="00382213" w:rsidP="003F3509">
            <w:pPr>
              <w:jc w:val="center"/>
              <w:rPr>
                <w:rFonts w:asciiTheme="minorHAnsi" w:hAnsiTheme="minorHAnsi"/>
                <w:sz w:val="22"/>
                <w:szCs w:val="22"/>
              </w:rPr>
            </w:pPr>
            <w:r w:rsidRPr="009B1AF1">
              <w:rPr>
                <w:rFonts w:asciiTheme="minorHAnsi" w:hAnsiTheme="minorHAnsi"/>
                <w:bCs/>
                <w:sz w:val="22"/>
                <w:szCs w:val="22"/>
              </w:rPr>
              <w:t>--</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7,22</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c>
          <w:tcPr>
            <w:tcW w:w="347"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45"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r>
      <w:tr w:rsidR="00382213" w:rsidRPr="00A83030" w:rsidTr="003F3509">
        <w:tc>
          <w:tcPr>
            <w:tcW w:w="784" w:type="pct"/>
            <w:shd w:val="clear" w:color="auto" w:fill="auto"/>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9. Tablas de datos</w:t>
            </w:r>
          </w:p>
        </w:tc>
        <w:tc>
          <w:tcPr>
            <w:tcW w:w="352"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3"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9,44</w:t>
            </w:r>
          </w:p>
        </w:tc>
        <w:tc>
          <w:tcPr>
            <w:tcW w:w="353"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3"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9,44</w:t>
            </w:r>
          </w:p>
        </w:tc>
        <w:tc>
          <w:tcPr>
            <w:tcW w:w="353"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9,44</w:t>
            </w:r>
          </w:p>
        </w:tc>
        <w:tc>
          <w:tcPr>
            <w:tcW w:w="352"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9,44</w:t>
            </w:r>
          </w:p>
        </w:tc>
        <w:tc>
          <w:tcPr>
            <w:tcW w:w="352"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2"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9,44</w:t>
            </w:r>
          </w:p>
        </w:tc>
        <w:tc>
          <w:tcPr>
            <w:tcW w:w="352"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2"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c>
          <w:tcPr>
            <w:tcW w:w="347" w:type="pct"/>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45" w:type="pct"/>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7,50</w:t>
            </w:r>
          </w:p>
        </w:tc>
      </w:tr>
      <w:tr w:rsidR="00382213" w:rsidRPr="00A83030" w:rsidTr="003F3509">
        <w:tc>
          <w:tcPr>
            <w:tcW w:w="784" w:type="pct"/>
            <w:tcBorders>
              <w:bottom w:val="single" w:sz="4" w:space="0" w:color="3BB9FF"/>
            </w:tcBorders>
            <w:shd w:val="clear" w:color="auto" w:fill="auto"/>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10. Scripts</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006600"/>
                <w:sz w:val="22"/>
                <w:szCs w:val="22"/>
              </w:rPr>
            </w:pPr>
            <w:r w:rsidRPr="009B1AF1">
              <w:rPr>
                <w:rFonts w:asciiTheme="minorHAnsi" w:hAnsiTheme="minorHAnsi"/>
                <w:b/>
                <w:color w:val="006600"/>
                <w:sz w:val="22"/>
                <w:szCs w:val="22"/>
              </w:rPr>
              <w:t>8,89</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1,79</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006600"/>
                <w:sz w:val="22"/>
                <w:szCs w:val="22"/>
              </w:rPr>
            </w:pPr>
            <w:r w:rsidRPr="009B1AF1">
              <w:rPr>
                <w:rFonts w:asciiTheme="minorHAnsi" w:hAnsiTheme="minorHAnsi"/>
                <w:b/>
                <w:color w:val="006600"/>
                <w:sz w:val="22"/>
                <w:szCs w:val="22"/>
              </w:rPr>
              <w:t>10,00</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2,06</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10,00</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9,34</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6,67</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5,78</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006600"/>
                <w:sz w:val="22"/>
                <w:szCs w:val="22"/>
              </w:rPr>
            </w:pPr>
            <w:r w:rsidRPr="009B1AF1">
              <w:rPr>
                <w:rFonts w:asciiTheme="minorHAnsi" w:hAnsiTheme="minorHAnsi"/>
                <w:b/>
                <w:color w:val="006600"/>
                <w:sz w:val="22"/>
                <w:szCs w:val="22"/>
              </w:rPr>
              <w:t>10,00</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1,28</w:t>
            </w:r>
          </w:p>
        </w:tc>
        <w:tc>
          <w:tcPr>
            <w:tcW w:w="347"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b/>
                <w:color w:val="006600"/>
                <w:sz w:val="22"/>
                <w:szCs w:val="22"/>
              </w:rPr>
            </w:pPr>
            <w:r w:rsidRPr="009B1AF1">
              <w:rPr>
                <w:rFonts w:asciiTheme="minorHAnsi" w:hAnsiTheme="minorHAnsi"/>
                <w:b/>
                <w:color w:val="006600"/>
                <w:sz w:val="22"/>
                <w:szCs w:val="22"/>
              </w:rPr>
              <w:t>8,43</w:t>
            </w:r>
          </w:p>
        </w:tc>
        <w:tc>
          <w:tcPr>
            <w:tcW w:w="345"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1,20</w:t>
            </w:r>
          </w:p>
        </w:tc>
      </w:tr>
      <w:tr w:rsidR="00382213" w:rsidRPr="00A83030" w:rsidTr="003F3509">
        <w:tc>
          <w:tcPr>
            <w:tcW w:w="784" w:type="pct"/>
            <w:tcBorders>
              <w:bottom w:val="single" w:sz="4" w:space="0" w:color="3BB9FF"/>
            </w:tcBorders>
            <w:shd w:val="clear" w:color="auto" w:fill="auto"/>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11. Multimedia</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10,00</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c>
          <w:tcPr>
            <w:tcW w:w="347"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sidRPr="009B1AF1">
              <w:rPr>
                <w:rFonts w:asciiTheme="minorHAnsi" w:hAnsiTheme="minorHAnsi"/>
                <w:sz w:val="22"/>
                <w:szCs w:val="22"/>
              </w:rPr>
              <w:t>0,00</w:t>
            </w:r>
          </w:p>
        </w:tc>
        <w:tc>
          <w:tcPr>
            <w:tcW w:w="345"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r>
      <w:tr w:rsidR="00382213" w:rsidRPr="00A83030" w:rsidTr="003F3509">
        <w:tc>
          <w:tcPr>
            <w:tcW w:w="784" w:type="pct"/>
            <w:tcBorders>
              <w:bottom w:val="single" w:sz="4" w:space="0" w:color="3BB9FF"/>
            </w:tcBorders>
            <w:shd w:val="clear" w:color="auto" w:fill="auto"/>
            <w:vAlign w:val="center"/>
          </w:tcPr>
          <w:p w:rsidR="00382213" w:rsidRPr="003F5DEF" w:rsidRDefault="00382213" w:rsidP="003F3509">
            <w:pPr>
              <w:spacing w:before="0" w:after="0" w:line="240" w:lineRule="auto"/>
              <w:rPr>
                <w:rFonts w:asciiTheme="minorHAnsi" w:hAnsiTheme="minorHAnsi"/>
                <w:b/>
                <w:bCs/>
                <w:sz w:val="22"/>
                <w:szCs w:val="22"/>
              </w:rPr>
            </w:pPr>
            <w:r w:rsidRPr="003F5DEF">
              <w:rPr>
                <w:rFonts w:asciiTheme="minorHAnsi" w:hAnsiTheme="minorHAnsi"/>
                <w:b/>
                <w:bCs/>
                <w:sz w:val="22"/>
                <w:szCs w:val="22"/>
              </w:rPr>
              <w:t>12. Documentos PDF</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3"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c>
          <w:tcPr>
            <w:tcW w:w="353"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2,22</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c>
          <w:tcPr>
            <w:tcW w:w="352"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52"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c>
          <w:tcPr>
            <w:tcW w:w="347" w:type="pct"/>
            <w:tcBorders>
              <w:bottom w:val="single" w:sz="4" w:space="0" w:color="3BB9FF"/>
            </w:tcBorders>
            <w:shd w:val="clear" w:color="auto" w:fill="DAEEF3"/>
            <w:vAlign w:val="center"/>
          </w:tcPr>
          <w:p w:rsidR="00382213" w:rsidRPr="009B1AF1" w:rsidRDefault="00382213" w:rsidP="003F3509">
            <w:pPr>
              <w:spacing w:before="0" w:after="0" w:line="240" w:lineRule="auto"/>
              <w:jc w:val="center"/>
              <w:rPr>
                <w:rFonts w:asciiTheme="minorHAnsi" w:hAnsiTheme="minorHAnsi"/>
                <w:sz w:val="22"/>
                <w:szCs w:val="22"/>
              </w:rPr>
            </w:pPr>
            <w:r>
              <w:rPr>
                <w:rFonts w:asciiTheme="minorHAnsi" w:hAnsiTheme="minorHAnsi"/>
                <w:sz w:val="22"/>
                <w:szCs w:val="22"/>
              </w:rPr>
              <w:t>--</w:t>
            </w:r>
          </w:p>
        </w:tc>
        <w:tc>
          <w:tcPr>
            <w:tcW w:w="345" w:type="pct"/>
            <w:tcBorders>
              <w:bottom w:val="single" w:sz="4" w:space="0" w:color="3BB9FF"/>
            </w:tcBorders>
            <w:shd w:val="clear" w:color="auto" w:fill="auto"/>
            <w:vAlign w:val="center"/>
          </w:tcPr>
          <w:p w:rsidR="00382213" w:rsidRPr="009B1AF1" w:rsidRDefault="00382213" w:rsidP="003F3509">
            <w:pPr>
              <w:spacing w:before="0" w:after="0" w:line="240" w:lineRule="auto"/>
              <w:jc w:val="center"/>
              <w:rPr>
                <w:rFonts w:asciiTheme="minorHAnsi" w:hAnsiTheme="minorHAnsi"/>
                <w:bCs/>
                <w:sz w:val="22"/>
                <w:szCs w:val="22"/>
              </w:rPr>
            </w:pPr>
            <w:r w:rsidRPr="009B1AF1">
              <w:rPr>
                <w:rFonts w:asciiTheme="minorHAnsi" w:hAnsiTheme="minorHAnsi"/>
                <w:bCs/>
                <w:sz w:val="22"/>
                <w:szCs w:val="22"/>
              </w:rPr>
              <w:t>--</w:t>
            </w:r>
          </w:p>
        </w:tc>
      </w:tr>
      <w:tr w:rsidR="00382213" w:rsidRPr="00A83030" w:rsidTr="003F3509">
        <w:tc>
          <w:tcPr>
            <w:tcW w:w="784" w:type="pct"/>
            <w:tcBorders>
              <w:bottom w:val="single" w:sz="4" w:space="0" w:color="3BB9FF"/>
            </w:tcBorders>
            <w:shd w:val="clear" w:color="auto" w:fill="C6D9F1"/>
            <w:vAlign w:val="center"/>
          </w:tcPr>
          <w:p w:rsidR="00382213" w:rsidRPr="00A83030" w:rsidRDefault="00382213" w:rsidP="003F3509">
            <w:pPr>
              <w:spacing w:before="60" w:after="60" w:line="240" w:lineRule="auto"/>
              <w:rPr>
                <w:rFonts w:cs="Calibri"/>
                <w:b/>
                <w:i/>
              </w:rPr>
            </w:pPr>
            <w:r w:rsidRPr="003556CF">
              <w:rPr>
                <w:rFonts w:cs="Calibri"/>
                <w:b/>
                <w:i/>
              </w:rPr>
              <w:t>PROMEDIO TOTAL</w:t>
            </w:r>
          </w:p>
        </w:tc>
        <w:tc>
          <w:tcPr>
            <w:tcW w:w="352" w:type="pct"/>
            <w:tcBorders>
              <w:bottom w:val="single" w:sz="4" w:space="0" w:color="3BB9FF"/>
            </w:tcBorders>
            <w:shd w:val="clear" w:color="auto" w:fill="C6D9F1"/>
            <w:vAlign w:val="center"/>
          </w:tcPr>
          <w:p w:rsidR="00382213" w:rsidRPr="00312F04" w:rsidRDefault="00382213" w:rsidP="003F3509">
            <w:pPr>
              <w:spacing w:before="0" w:after="0" w:line="240" w:lineRule="auto"/>
              <w:jc w:val="center"/>
              <w:rPr>
                <w:rFonts w:cs="Courier New"/>
                <w:b/>
                <w:sz w:val="20"/>
                <w:szCs w:val="20"/>
              </w:rPr>
            </w:pPr>
            <w:r w:rsidRPr="00312F04">
              <w:rPr>
                <w:rFonts w:cs="Courier New"/>
                <w:b/>
                <w:sz w:val="20"/>
                <w:szCs w:val="20"/>
              </w:rPr>
              <w:t>5,22</w:t>
            </w:r>
          </w:p>
          <w:p w:rsidR="00382213" w:rsidRDefault="00382213" w:rsidP="003F3509">
            <w:pPr>
              <w:spacing w:before="0" w:after="0" w:line="240" w:lineRule="auto"/>
              <w:jc w:val="center"/>
              <w:rPr>
                <w:rFonts w:cs="Calibri"/>
                <w:b/>
                <w:noProof/>
                <w:color w:val="FF0000"/>
                <w:sz w:val="22"/>
                <w:szCs w:val="22"/>
              </w:rPr>
            </w:pPr>
            <w:r>
              <w:rPr>
                <w:rFonts w:cs="Calibri"/>
                <w:b/>
                <w:noProof/>
                <w:color w:val="FF0000"/>
                <w:sz w:val="22"/>
                <w:szCs w:val="22"/>
              </w:rPr>
              <mc:AlternateContent>
                <mc:Choice Requires="wps">
                  <w:drawing>
                    <wp:inline distT="0" distB="0" distL="0" distR="0" wp14:anchorId="168CE2B2" wp14:editId="35E1823C">
                      <wp:extent cx="136525" cy="136525"/>
                      <wp:effectExtent l="19050" t="28575" r="25400" b="25400"/>
                      <wp:docPr id="22" name="Freeform 15"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reeform 15"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382213" w:rsidRPr="003604DC" w:rsidRDefault="00382213" w:rsidP="003F3509">
            <w:pPr>
              <w:spacing w:before="0" w:after="0" w:line="240" w:lineRule="auto"/>
              <w:rPr>
                <w:rFonts w:cs="Courier New"/>
                <w:b/>
                <w:color w:val="C6D9F1"/>
                <w:sz w:val="20"/>
                <w:szCs w:val="20"/>
              </w:rPr>
            </w:pPr>
            <w:r w:rsidRPr="003604DC">
              <w:rPr>
                <w:rFonts w:cs="Calibri"/>
                <w:b/>
                <w:i/>
                <w:noProof/>
                <w:color w:val="C6D9F1"/>
                <w:sz w:val="16"/>
                <w:szCs w:val="16"/>
              </w:rPr>
              <w:t>una estrella</w:t>
            </w:r>
          </w:p>
        </w:tc>
        <w:tc>
          <w:tcPr>
            <w:tcW w:w="353" w:type="pct"/>
            <w:tcBorders>
              <w:bottom w:val="single" w:sz="4" w:space="0" w:color="3BB9FF"/>
            </w:tcBorders>
            <w:shd w:val="clear" w:color="auto" w:fill="C6D9F1"/>
            <w:vAlign w:val="center"/>
          </w:tcPr>
          <w:p w:rsidR="00382213" w:rsidRDefault="00382213" w:rsidP="003F3509">
            <w:pPr>
              <w:spacing w:before="0" w:after="0" w:line="240" w:lineRule="auto"/>
              <w:jc w:val="center"/>
              <w:rPr>
                <w:rFonts w:cs="Courier New"/>
                <w:b/>
                <w:sz w:val="20"/>
                <w:szCs w:val="20"/>
              </w:rPr>
            </w:pPr>
            <w:r w:rsidRPr="00312F04">
              <w:rPr>
                <w:rFonts w:cs="Courier New"/>
                <w:b/>
                <w:sz w:val="20"/>
                <w:szCs w:val="20"/>
              </w:rPr>
              <w:t>5</w:t>
            </w:r>
            <w:r>
              <w:rPr>
                <w:rFonts w:cs="Courier New"/>
                <w:b/>
                <w:sz w:val="20"/>
                <w:szCs w:val="20"/>
              </w:rPr>
              <w:t>,00</w:t>
            </w:r>
          </w:p>
          <w:p w:rsidR="00382213" w:rsidRDefault="00382213" w:rsidP="003F3509">
            <w:pPr>
              <w:spacing w:before="0" w:after="0" w:line="240" w:lineRule="auto"/>
              <w:jc w:val="center"/>
              <w:rPr>
                <w:rFonts w:cs="Calibri"/>
                <w:noProof/>
                <w:color w:val="FF0000"/>
                <w:sz w:val="22"/>
                <w:szCs w:val="22"/>
              </w:rPr>
            </w:pPr>
            <w:r>
              <w:rPr>
                <w:rFonts w:cs="Calibri"/>
                <w:noProof/>
                <w:color w:val="FF0000"/>
                <w:sz w:val="22"/>
                <w:szCs w:val="22"/>
              </w:rPr>
              <mc:AlternateContent>
                <mc:Choice Requires="wps">
                  <w:drawing>
                    <wp:inline distT="0" distB="0" distL="0" distR="0" wp14:anchorId="274DFAC9" wp14:editId="759AB354">
                      <wp:extent cx="136525" cy="136525"/>
                      <wp:effectExtent l="19050" t="28575" r="25400" b="25400"/>
                      <wp:docPr id="21" name="Freeform 14"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reeform 14"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382213" w:rsidRPr="00312F04" w:rsidRDefault="00382213" w:rsidP="003F3509">
            <w:pPr>
              <w:spacing w:before="0" w:after="0" w:line="240" w:lineRule="auto"/>
              <w:jc w:val="center"/>
              <w:rPr>
                <w:rFonts w:cs="Courier New"/>
                <w:b/>
                <w:sz w:val="20"/>
                <w:szCs w:val="20"/>
              </w:rPr>
            </w:pPr>
            <w:r w:rsidRPr="003604DC">
              <w:rPr>
                <w:rFonts w:cs="Calibri"/>
                <w:b/>
                <w:i/>
                <w:noProof/>
                <w:color w:val="C6D9F1"/>
                <w:sz w:val="16"/>
                <w:szCs w:val="16"/>
              </w:rPr>
              <w:t>una estrella</w:t>
            </w:r>
          </w:p>
        </w:tc>
        <w:tc>
          <w:tcPr>
            <w:tcW w:w="353" w:type="pct"/>
            <w:tcBorders>
              <w:bottom w:val="single" w:sz="4" w:space="0" w:color="3BB9FF"/>
            </w:tcBorders>
            <w:shd w:val="clear" w:color="auto" w:fill="C6D9F1"/>
            <w:vAlign w:val="center"/>
          </w:tcPr>
          <w:p w:rsidR="00382213" w:rsidRPr="00312F04" w:rsidRDefault="00382213" w:rsidP="003F3509">
            <w:pPr>
              <w:spacing w:before="0" w:after="0" w:line="240" w:lineRule="auto"/>
              <w:jc w:val="center"/>
              <w:rPr>
                <w:rFonts w:cs="Courier New"/>
                <w:b/>
                <w:sz w:val="20"/>
                <w:szCs w:val="20"/>
              </w:rPr>
            </w:pPr>
            <w:r w:rsidRPr="00312F04">
              <w:rPr>
                <w:rFonts w:cs="Courier New"/>
                <w:b/>
                <w:sz w:val="20"/>
                <w:szCs w:val="20"/>
              </w:rPr>
              <w:t>5,68</w:t>
            </w:r>
          </w:p>
          <w:p w:rsidR="00382213" w:rsidRDefault="00382213" w:rsidP="003F3509">
            <w:pPr>
              <w:spacing w:before="0" w:after="0" w:line="240" w:lineRule="auto"/>
              <w:jc w:val="center"/>
              <w:rPr>
                <w:rFonts w:cs="Calibri"/>
                <w:b/>
                <w:noProof/>
                <w:color w:val="FF0000"/>
                <w:sz w:val="22"/>
                <w:szCs w:val="22"/>
              </w:rPr>
            </w:pPr>
            <w:r>
              <w:rPr>
                <w:rFonts w:cs="Calibri"/>
                <w:b/>
                <w:noProof/>
                <w:color w:val="FF0000"/>
                <w:sz w:val="22"/>
                <w:szCs w:val="22"/>
              </w:rPr>
              <mc:AlternateContent>
                <mc:Choice Requires="wps">
                  <w:drawing>
                    <wp:inline distT="0" distB="0" distL="0" distR="0" wp14:anchorId="4ADE9434" wp14:editId="57E85DF0">
                      <wp:extent cx="136525" cy="136525"/>
                      <wp:effectExtent l="19050" t="28575" r="25400" b="25400"/>
                      <wp:docPr id="14" name="Freeform 13"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reeform 13"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382213" w:rsidRPr="00312F04" w:rsidRDefault="00382213" w:rsidP="003F3509">
            <w:pPr>
              <w:spacing w:before="0" w:after="0" w:line="240" w:lineRule="auto"/>
              <w:jc w:val="center"/>
              <w:rPr>
                <w:rFonts w:cs="Courier New"/>
                <w:b/>
                <w:sz w:val="20"/>
                <w:szCs w:val="20"/>
              </w:rPr>
            </w:pPr>
            <w:r w:rsidRPr="003604DC">
              <w:rPr>
                <w:rFonts w:cs="Calibri"/>
                <w:b/>
                <w:i/>
                <w:noProof/>
                <w:color w:val="C6D9F1"/>
                <w:sz w:val="16"/>
                <w:szCs w:val="16"/>
              </w:rPr>
              <w:t>una estrella</w:t>
            </w:r>
          </w:p>
        </w:tc>
        <w:tc>
          <w:tcPr>
            <w:tcW w:w="353" w:type="pct"/>
            <w:tcBorders>
              <w:bottom w:val="single" w:sz="4" w:space="0" w:color="3BB9FF"/>
            </w:tcBorders>
            <w:shd w:val="clear" w:color="auto" w:fill="C6D9F1"/>
            <w:vAlign w:val="center"/>
          </w:tcPr>
          <w:p w:rsidR="00382213" w:rsidRDefault="00382213" w:rsidP="003F3509">
            <w:pPr>
              <w:spacing w:before="0" w:after="0" w:line="240" w:lineRule="auto"/>
              <w:jc w:val="center"/>
              <w:rPr>
                <w:rFonts w:cs="Courier New"/>
                <w:b/>
                <w:sz w:val="20"/>
                <w:szCs w:val="20"/>
              </w:rPr>
            </w:pPr>
            <w:r w:rsidRPr="00312F04">
              <w:rPr>
                <w:rFonts w:cs="Courier New"/>
                <w:b/>
                <w:sz w:val="20"/>
                <w:szCs w:val="20"/>
              </w:rPr>
              <w:t>5,42</w:t>
            </w:r>
          </w:p>
          <w:p w:rsidR="00382213" w:rsidRDefault="00382213" w:rsidP="003F3509">
            <w:pPr>
              <w:spacing w:before="0" w:after="0" w:line="240" w:lineRule="auto"/>
              <w:jc w:val="center"/>
              <w:rPr>
                <w:rFonts w:cs="Calibri"/>
                <w:noProof/>
                <w:color w:val="FF0000"/>
                <w:sz w:val="22"/>
                <w:szCs w:val="22"/>
              </w:rPr>
            </w:pPr>
            <w:r>
              <w:rPr>
                <w:rFonts w:cs="Calibri"/>
                <w:noProof/>
                <w:color w:val="FF0000"/>
                <w:sz w:val="22"/>
                <w:szCs w:val="22"/>
              </w:rPr>
              <mc:AlternateContent>
                <mc:Choice Requires="wps">
                  <w:drawing>
                    <wp:inline distT="0" distB="0" distL="0" distR="0" wp14:anchorId="0868B23B" wp14:editId="338A4672">
                      <wp:extent cx="136525" cy="136525"/>
                      <wp:effectExtent l="19050" t="28575" r="25400" b="25400"/>
                      <wp:docPr id="13" name="Freeform 12"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reeform 12"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382213" w:rsidRPr="00312F04" w:rsidRDefault="00382213" w:rsidP="003F3509">
            <w:pPr>
              <w:spacing w:before="0" w:after="0" w:line="240" w:lineRule="auto"/>
              <w:jc w:val="center"/>
              <w:rPr>
                <w:rFonts w:cs="Courier New"/>
                <w:b/>
                <w:sz w:val="20"/>
                <w:szCs w:val="20"/>
              </w:rPr>
            </w:pPr>
            <w:r w:rsidRPr="003604DC">
              <w:rPr>
                <w:rFonts w:cs="Calibri"/>
                <w:b/>
                <w:i/>
                <w:noProof/>
                <w:color w:val="C6D9F1"/>
                <w:sz w:val="16"/>
                <w:szCs w:val="16"/>
              </w:rPr>
              <w:t>una estrella</w:t>
            </w:r>
          </w:p>
        </w:tc>
        <w:tc>
          <w:tcPr>
            <w:tcW w:w="353" w:type="pct"/>
            <w:tcBorders>
              <w:bottom w:val="single" w:sz="4" w:space="0" w:color="3BB9FF"/>
            </w:tcBorders>
            <w:shd w:val="clear" w:color="auto" w:fill="C6D9F1"/>
            <w:vAlign w:val="center"/>
          </w:tcPr>
          <w:p w:rsidR="00382213" w:rsidRDefault="00382213" w:rsidP="003F3509">
            <w:pPr>
              <w:spacing w:before="0" w:after="0" w:line="240" w:lineRule="auto"/>
              <w:jc w:val="center"/>
              <w:rPr>
                <w:rFonts w:cs="Courier New"/>
                <w:b/>
                <w:sz w:val="20"/>
                <w:szCs w:val="20"/>
              </w:rPr>
            </w:pPr>
            <w:r w:rsidRPr="00312F04">
              <w:rPr>
                <w:rFonts w:cs="Courier New"/>
                <w:b/>
                <w:sz w:val="20"/>
                <w:szCs w:val="20"/>
              </w:rPr>
              <w:t>5,43</w:t>
            </w:r>
          </w:p>
          <w:p w:rsidR="00382213" w:rsidRDefault="00382213" w:rsidP="003F3509">
            <w:pPr>
              <w:spacing w:before="0" w:after="0" w:line="240" w:lineRule="auto"/>
              <w:jc w:val="center"/>
              <w:rPr>
                <w:rFonts w:cs="Calibri"/>
                <w:noProof/>
                <w:color w:val="FF0000"/>
                <w:sz w:val="22"/>
                <w:szCs w:val="22"/>
              </w:rPr>
            </w:pPr>
            <w:r>
              <w:rPr>
                <w:rFonts w:cs="Calibri"/>
                <w:noProof/>
                <w:color w:val="FF0000"/>
                <w:sz w:val="22"/>
                <w:szCs w:val="22"/>
              </w:rPr>
              <mc:AlternateContent>
                <mc:Choice Requires="wps">
                  <w:drawing>
                    <wp:inline distT="0" distB="0" distL="0" distR="0" wp14:anchorId="5ABD420E" wp14:editId="299BE73B">
                      <wp:extent cx="136525" cy="136525"/>
                      <wp:effectExtent l="19050" t="28575" r="25400" b="25400"/>
                      <wp:docPr id="12" name="Freeform 11"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reeform 11"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382213" w:rsidRPr="00312F04" w:rsidRDefault="00382213" w:rsidP="003F3509">
            <w:pPr>
              <w:spacing w:before="0" w:after="0" w:line="240" w:lineRule="auto"/>
              <w:jc w:val="center"/>
              <w:rPr>
                <w:rFonts w:cs="Courier New"/>
                <w:b/>
                <w:sz w:val="20"/>
                <w:szCs w:val="20"/>
              </w:rPr>
            </w:pPr>
            <w:r w:rsidRPr="003604DC">
              <w:rPr>
                <w:rFonts w:cs="Calibri"/>
                <w:b/>
                <w:i/>
                <w:noProof/>
                <w:color w:val="C6D9F1"/>
                <w:sz w:val="16"/>
                <w:szCs w:val="16"/>
              </w:rPr>
              <w:t>una estrella</w:t>
            </w:r>
          </w:p>
        </w:tc>
        <w:tc>
          <w:tcPr>
            <w:tcW w:w="352" w:type="pct"/>
            <w:tcBorders>
              <w:bottom w:val="single" w:sz="4" w:space="0" w:color="3BB9FF"/>
            </w:tcBorders>
            <w:shd w:val="clear" w:color="auto" w:fill="C6D9F1"/>
            <w:vAlign w:val="center"/>
          </w:tcPr>
          <w:p w:rsidR="00382213" w:rsidRDefault="00382213" w:rsidP="003F3509">
            <w:pPr>
              <w:spacing w:before="0" w:after="0" w:line="240" w:lineRule="auto"/>
              <w:jc w:val="center"/>
              <w:rPr>
                <w:rFonts w:cs="Courier New"/>
                <w:b/>
                <w:sz w:val="20"/>
                <w:szCs w:val="20"/>
              </w:rPr>
            </w:pPr>
            <w:r w:rsidRPr="00312F04">
              <w:rPr>
                <w:rFonts w:cs="Courier New"/>
                <w:b/>
                <w:sz w:val="20"/>
                <w:szCs w:val="20"/>
              </w:rPr>
              <w:t>8,08</w:t>
            </w:r>
          </w:p>
          <w:p w:rsidR="00382213" w:rsidRDefault="00382213" w:rsidP="003F3509">
            <w:pPr>
              <w:spacing w:before="0" w:after="0" w:line="240" w:lineRule="auto"/>
              <w:jc w:val="center"/>
              <w:rPr>
                <w:rFonts w:cs="Calibri"/>
                <w:noProof/>
                <w:color w:val="FF0000"/>
                <w:sz w:val="22"/>
                <w:szCs w:val="22"/>
              </w:rPr>
            </w:pPr>
            <w:r>
              <w:rPr>
                <w:rFonts w:cs="Calibri"/>
                <w:noProof/>
                <w:color w:val="FF0000"/>
                <w:sz w:val="22"/>
                <w:szCs w:val="22"/>
              </w:rPr>
              <mc:AlternateContent>
                <mc:Choice Requires="wps">
                  <w:drawing>
                    <wp:inline distT="0" distB="0" distL="0" distR="0" wp14:anchorId="5D029B99" wp14:editId="48181C44">
                      <wp:extent cx="136525" cy="136525"/>
                      <wp:effectExtent l="19050" t="28575" r="25400" b="25400"/>
                      <wp:docPr id="11" name="Freeform 10"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reeform 10"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r>
              <w:rPr>
                <w:rFonts w:cs="Calibri"/>
                <w:noProof/>
                <w:color w:val="FF0000"/>
                <w:sz w:val="22"/>
                <w:szCs w:val="22"/>
              </w:rPr>
              <mc:AlternateContent>
                <mc:Choice Requires="wps">
                  <w:drawing>
                    <wp:inline distT="0" distB="0" distL="0" distR="0" wp14:anchorId="600134D1" wp14:editId="29542725">
                      <wp:extent cx="136525" cy="136525"/>
                      <wp:effectExtent l="19050" t="28575" r="25400" b="25400"/>
                      <wp:docPr id="6" name="Freeform 9"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reeform 9"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r>
              <w:rPr>
                <w:rFonts w:cs="Calibri"/>
                <w:noProof/>
                <w:color w:val="FF0000"/>
                <w:sz w:val="22"/>
                <w:szCs w:val="22"/>
              </w:rPr>
              <mc:AlternateContent>
                <mc:Choice Requires="wps">
                  <w:drawing>
                    <wp:inline distT="0" distB="0" distL="0" distR="0" wp14:anchorId="1C6E7B87" wp14:editId="5585AFA6">
                      <wp:extent cx="136525" cy="136525"/>
                      <wp:effectExtent l="19050" t="28575" r="25400" b="25400"/>
                      <wp:docPr id="5" name="Freeform 8"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reeform 8"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382213" w:rsidRPr="00312F04" w:rsidRDefault="00382213" w:rsidP="003F3509">
            <w:pPr>
              <w:spacing w:before="0" w:after="0" w:line="240" w:lineRule="auto"/>
              <w:jc w:val="center"/>
              <w:rPr>
                <w:rFonts w:cs="Courier New"/>
                <w:b/>
                <w:sz w:val="20"/>
                <w:szCs w:val="20"/>
              </w:rPr>
            </w:pPr>
            <w:r>
              <w:rPr>
                <w:rFonts w:cs="Calibri"/>
                <w:b/>
                <w:i/>
                <w:noProof/>
                <w:color w:val="C6D9F1"/>
                <w:sz w:val="16"/>
                <w:szCs w:val="16"/>
              </w:rPr>
              <w:t>3</w:t>
            </w:r>
            <w:r w:rsidRPr="003604DC">
              <w:rPr>
                <w:rFonts w:cs="Calibri"/>
                <w:b/>
                <w:i/>
                <w:noProof/>
                <w:color w:val="C6D9F1"/>
                <w:sz w:val="16"/>
                <w:szCs w:val="16"/>
              </w:rPr>
              <w:t xml:space="preserve"> estrella</w:t>
            </w:r>
            <w:r>
              <w:rPr>
                <w:rFonts w:cs="Calibri"/>
                <w:b/>
                <w:i/>
                <w:noProof/>
                <w:color w:val="C6D9F1"/>
                <w:sz w:val="16"/>
                <w:szCs w:val="16"/>
              </w:rPr>
              <w:t>s</w:t>
            </w:r>
          </w:p>
        </w:tc>
        <w:tc>
          <w:tcPr>
            <w:tcW w:w="352" w:type="pct"/>
            <w:tcBorders>
              <w:bottom w:val="single" w:sz="4" w:space="0" w:color="3BB9FF"/>
            </w:tcBorders>
            <w:shd w:val="clear" w:color="auto" w:fill="C6D9F1"/>
            <w:vAlign w:val="center"/>
          </w:tcPr>
          <w:p w:rsidR="00382213" w:rsidRDefault="00382213" w:rsidP="003F3509">
            <w:pPr>
              <w:spacing w:before="0" w:after="0" w:line="240" w:lineRule="auto"/>
              <w:jc w:val="center"/>
              <w:rPr>
                <w:rFonts w:cs="Courier New"/>
                <w:b/>
                <w:sz w:val="20"/>
                <w:szCs w:val="20"/>
              </w:rPr>
            </w:pPr>
            <w:r w:rsidRPr="00312F04">
              <w:rPr>
                <w:rFonts w:cs="Courier New"/>
                <w:b/>
                <w:sz w:val="20"/>
                <w:szCs w:val="20"/>
              </w:rPr>
              <w:t>5,02</w:t>
            </w:r>
          </w:p>
          <w:p w:rsidR="00382213" w:rsidRDefault="00382213" w:rsidP="003F3509">
            <w:pPr>
              <w:spacing w:before="0" w:after="0" w:line="240" w:lineRule="auto"/>
              <w:jc w:val="center"/>
              <w:rPr>
                <w:rFonts w:cs="Calibri"/>
                <w:noProof/>
                <w:color w:val="FF0000"/>
                <w:sz w:val="22"/>
                <w:szCs w:val="22"/>
              </w:rPr>
            </w:pPr>
            <w:r>
              <w:rPr>
                <w:rFonts w:cs="Calibri"/>
                <w:noProof/>
                <w:color w:val="FF0000"/>
                <w:sz w:val="22"/>
                <w:szCs w:val="22"/>
              </w:rPr>
              <mc:AlternateContent>
                <mc:Choice Requires="wps">
                  <w:drawing>
                    <wp:inline distT="0" distB="0" distL="0" distR="0" wp14:anchorId="04B069B2" wp14:editId="7ED384D6">
                      <wp:extent cx="136525" cy="136525"/>
                      <wp:effectExtent l="19050" t="28575" r="25400" b="25400"/>
                      <wp:docPr id="4" name="Freeform 7"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reeform 7"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382213" w:rsidRPr="00312F04" w:rsidRDefault="00382213" w:rsidP="003F3509">
            <w:pPr>
              <w:spacing w:before="0" w:after="0" w:line="240" w:lineRule="auto"/>
              <w:jc w:val="center"/>
              <w:rPr>
                <w:rFonts w:cs="Courier New"/>
                <w:b/>
                <w:sz w:val="20"/>
                <w:szCs w:val="20"/>
              </w:rPr>
            </w:pPr>
            <w:r w:rsidRPr="003604DC">
              <w:rPr>
                <w:rFonts w:cs="Calibri"/>
                <w:b/>
                <w:i/>
                <w:noProof/>
                <w:color w:val="C6D9F1"/>
                <w:sz w:val="16"/>
                <w:szCs w:val="16"/>
              </w:rPr>
              <w:t>una estrella</w:t>
            </w:r>
          </w:p>
        </w:tc>
        <w:tc>
          <w:tcPr>
            <w:tcW w:w="352" w:type="pct"/>
            <w:tcBorders>
              <w:bottom w:val="single" w:sz="4" w:space="0" w:color="3BB9FF"/>
            </w:tcBorders>
            <w:shd w:val="clear" w:color="auto" w:fill="C6D9F1"/>
            <w:vAlign w:val="center"/>
          </w:tcPr>
          <w:p w:rsidR="00382213" w:rsidRDefault="00382213" w:rsidP="003F3509">
            <w:pPr>
              <w:spacing w:before="0" w:after="0" w:line="240" w:lineRule="auto"/>
              <w:jc w:val="center"/>
              <w:rPr>
                <w:rFonts w:cs="Courier New"/>
                <w:b/>
                <w:sz w:val="20"/>
                <w:szCs w:val="20"/>
              </w:rPr>
            </w:pPr>
            <w:r w:rsidRPr="00312F04">
              <w:rPr>
                <w:rFonts w:cs="Courier New"/>
                <w:b/>
                <w:sz w:val="20"/>
                <w:szCs w:val="20"/>
              </w:rPr>
              <w:t>6,76</w:t>
            </w:r>
          </w:p>
          <w:p w:rsidR="00382213" w:rsidRDefault="00382213" w:rsidP="003F3509">
            <w:pPr>
              <w:spacing w:before="0" w:after="0" w:line="240" w:lineRule="auto"/>
              <w:jc w:val="center"/>
              <w:rPr>
                <w:rFonts w:cs="Calibri"/>
                <w:noProof/>
                <w:color w:val="FF0000"/>
                <w:sz w:val="22"/>
                <w:szCs w:val="22"/>
              </w:rPr>
            </w:pPr>
            <w:r>
              <w:rPr>
                <w:rFonts w:cs="Calibri"/>
                <w:noProof/>
                <w:color w:val="FF0000"/>
                <w:sz w:val="22"/>
                <w:szCs w:val="22"/>
              </w:rPr>
              <mc:AlternateContent>
                <mc:Choice Requires="wps">
                  <w:drawing>
                    <wp:inline distT="0" distB="0" distL="0" distR="0" wp14:anchorId="139C0845" wp14:editId="63F60293">
                      <wp:extent cx="136525" cy="136525"/>
                      <wp:effectExtent l="19050" t="28575" r="25400" b="25400"/>
                      <wp:docPr id="3" name="Freeform 6"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reeform 6"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r>
              <w:rPr>
                <w:rFonts w:cs="Calibri"/>
                <w:noProof/>
                <w:color w:val="FF0000"/>
                <w:sz w:val="22"/>
                <w:szCs w:val="22"/>
              </w:rPr>
              <mc:AlternateContent>
                <mc:Choice Requires="wps">
                  <w:drawing>
                    <wp:inline distT="0" distB="0" distL="0" distR="0" wp14:anchorId="6FCDB47D" wp14:editId="41921F9D">
                      <wp:extent cx="136525" cy="136525"/>
                      <wp:effectExtent l="19050" t="28575" r="25400" b="25400"/>
                      <wp:docPr id="2" name="Freeform 5"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Freeform 5"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382213" w:rsidRPr="00312F04" w:rsidRDefault="00382213" w:rsidP="003F3509">
            <w:pPr>
              <w:spacing w:before="0" w:after="0" w:line="240" w:lineRule="auto"/>
              <w:jc w:val="center"/>
              <w:rPr>
                <w:rFonts w:cs="Courier New"/>
                <w:b/>
                <w:sz w:val="20"/>
                <w:szCs w:val="20"/>
              </w:rPr>
            </w:pPr>
            <w:r>
              <w:rPr>
                <w:rFonts w:cs="Calibri"/>
                <w:b/>
                <w:i/>
                <w:noProof/>
                <w:color w:val="C6D9F1"/>
                <w:sz w:val="16"/>
                <w:szCs w:val="16"/>
              </w:rPr>
              <w:t>2</w:t>
            </w:r>
            <w:r w:rsidRPr="003604DC">
              <w:rPr>
                <w:rFonts w:cs="Calibri"/>
                <w:b/>
                <w:i/>
                <w:noProof/>
                <w:color w:val="C6D9F1"/>
                <w:sz w:val="16"/>
                <w:szCs w:val="16"/>
              </w:rPr>
              <w:t xml:space="preserve"> estrella</w:t>
            </w:r>
            <w:r>
              <w:rPr>
                <w:rFonts w:cs="Calibri"/>
                <w:b/>
                <w:i/>
                <w:noProof/>
                <w:color w:val="C6D9F1"/>
                <w:sz w:val="16"/>
                <w:szCs w:val="16"/>
              </w:rPr>
              <w:t>s</w:t>
            </w:r>
          </w:p>
        </w:tc>
        <w:tc>
          <w:tcPr>
            <w:tcW w:w="352" w:type="pct"/>
            <w:tcBorders>
              <w:bottom w:val="single" w:sz="4" w:space="0" w:color="3BB9FF"/>
            </w:tcBorders>
            <w:shd w:val="clear" w:color="auto" w:fill="C6D9F1"/>
            <w:vAlign w:val="center"/>
          </w:tcPr>
          <w:p w:rsidR="00382213" w:rsidRDefault="00382213" w:rsidP="003F3509">
            <w:pPr>
              <w:spacing w:before="0" w:after="0" w:line="240" w:lineRule="auto"/>
              <w:jc w:val="center"/>
              <w:rPr>
                <w:rFonts w:cs="Courier New"/>
                <w:b/>
                <w:sz w:val="20"/>
                <w:szCs w:val="20"/>
              </w:rPr>
            </w:pPr>
            <w:r w:rsidRPr="00312F04">
              <w:rPr>
                <w:rFonts w:cs="Courier New"/>
                <w:b/>
                <w:sz w:val="20"/>
                <w:szCs w:val="20"/>
              </w:rPr>
              <w:t>5,03</w:t>
            </w:r>
          </w:p>
          <w:p w:rsidR="00382213" w:rsidRDefault="00382213" w:rsidP="003F3509">
            <w:pPr>
              <w:spacing w:before="0" w:after="0" w:line="240" w:lineRule="auto"/>
              <w:jc w:val="center"/>
              <w:rPr>
                <w:rFonts w:cs="Calibri"/>
                <w:noProof/>
                <w:color w:val="FF0000"/>
                <w:sz w:val="22"/>
                <w:szCs w:val="22"/>
              </w:rPr>
            </w:pPr>
            <w:r>
              <w:rPr>
                <w:rFonts w:cs="Calibri"/>
                <w:noProof/>
                <w:color w:val="FF0000"/>
                <w:sz w:val="22"/>
                <w:szCs w:val="22"/>
              </w:rPr>
              <mc:AlternateContent>
                <mc:Choice Requires="wps">
                  <w:drawing>
                    <wp:inline distT="0" distB="0" distL="0" distR="0" wp14:anchorId="1DD39BC9" wp14:editId="5A0C2803">
                      <wp:extent cx="136525" cy="136525"/>
                      <wp:effectExtent l="19050" t="28575" r="25400" b="25400"/>
                      <wp:docPr id="1" name="Estrella de 5 puntas 236" descr="Descripción: Estr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custGeom>
                                <a:avLst/>
                                <a:gdLst>
                                  <a:gd name="T0" fmla="*/ 0 w 136525"/>
                                  <a:gd name="T1" fmla="*/ 52148 h 136525"/>
                                  <a:gd name="T2" fmla="*/ 52148 w 136525"/>
                                  <a:gd name="T3" fmla="*/ 52148 h 136525"/>
                                  <a:gd name="T4" fmla="*/ 68263 w 136525"/>
                                  <a:gd name="T5" fmla="*/ 0 h 136525"/>
                                  <a:gd name="T6" fmla="*/ 84377 w 136525"/>
                                  <a:gd name="T7" fmla="*/ 52148 h 136525"/>
                                  <a:gd name="T8" fmla="*/ 136525 w 136525"/>
                                  <a:gd name="T9" fmla="*/ 52148 h 136525"/>
                                  <a:gd name="T10" fmla="*/ 94336 w 136525"/>
                                  <a:gd name="T11" fmla="*/ 84377 h 136525"/>
                                  <a:gd name="T12" fmla="*/ 110451 w 136525"/>
                                  <a:gd name="T13" fmla="*/ 136525 h 136525"/>
                                  <a:gd name="T14" fmla="*/ 68263 w 136525"/>
                                  <a:gd name="T15" fmla="*/ 104295 h 136525"/>
                                  <a:gd name="T16" fmla="*/ 26074 w 136525"/>
                                  <a:gd name="T17" fmla="*/ 136525 h 136525"/>
                                  <a:gd name="T18" fmla="*/ 42189 w 136525"/>
                                  <a:gd name="T19" fmla="*/ 84377 h 136525"/>
                                  <a:gd name="T20" fmla="*/ 0 w 136525"/>
                                  <a:gd name="T21" fmla="*/ 52148 h 1365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6525" h="136525">
                                    <a:moveTo>
                                      <a:pt x="0" y="52148"/>
                                    </a:moveTo>
                                    <a:lnTo>
                                      <a:pt x="52148" y="52148"/>
                                    </a:lnTo>
                                    <a:lnTo>
                                      <a:pt x="68263" y="0"/>
                                    </a:lnTo>
                                    <a:lnTo>
                                      <a:pt x="84377" y="52148"/>
                                    </a:lnTo>
                                    <a:lnTo>
                                      <a:pt x="136525" y="52148"/>
                                    </a:lnTo>
                                    <a:lnTo>
                                      <a:pt x="94336" y="84377"/>
                                    </a:lnTo>
                                    <a:lnTo>
                                      <a:pt x="110451" y="136525"/>
                                    </a:lnTo>
                                    <a:lnTo>
                                      <a:pt x="68263" y="104295"/>
                                    </a:lnTo>
                                    <a:lnTo>
                                      <a:pt x="26074" y="136525"/>
                                    </a:lnTo>
                                    <a:lnTo>
                                      <a:pt x="42189" y="84377"/>
                                    </a:lnTo>
                                    <a:lnTo>
                                      <a:pt x="0" y="52148"/>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Estrella de 5 puntas 236" o:spid="_x0000_s1026" alt="Descripción: Descripción: Estrella" style="width:10.75pt;height:10.75pt;visibility:visible;mso-wrap-style:square;mso-left-percent:-10001;mso-top-percent:-10001;mso-position-horizontal:absolute;mso-position-horizontal-relative:char;mso-position-vertical:absolute;mso-position-vertical-relative:line;mso-left-percent:-10001;mso-top-percent:-10001;v-text-anchor:top" coordsize="13652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" path="m,52148r52148,l68263,,84377,52148r52148,l94336,84377r16115,52148l68263,104295,26074,136525,42189,84377,,52148xe" fillcolor="yellow">
                      <v:stroke joinstyle="miter"/>
                      <v:path o:connecttype="custom" o:connectlocs="0,52148;52148,52148;68263,0;84377,52148;136525,52148;94336,84377;110451,136525;68263,104295;26074,136525;42189,84377;0,52148" o:connectangles="0,0,0,0,0,0,0,0,0,0,0"/>
                      <o:lock v:ext="edit" aspectratio="t"/>
                      <w10:anchorlock/>
                    </v:shape>
                  </w:pict>
                </mc:Fallback>
              </mc:AlternateContent>
            </w:r>
          </w:p>
          <w:p w:rsidR="00382213" w:rsidRPr="00312F04" w:rsidRDefault="00382213" w:rsidP="003F3509">
            <w:pPr>
              <w:spacing w:before="0" w:after="0" w:line="240" w:lineRule="auto"/>
              <w:jc w:val="center"/>
              <w:rPr>
                <w:rFonts w:cs="Courier New"/>
                <w:b/>
                <w:sz w:val="20"/>
                <w:szCs w:val="20"/>
              </w:rPr>
            </w:pPr>
            <w:r w:rsidRPr="003604DC">
              <w:rPr>
                <w:rFonts w:cs="Calibri"/>
                <w:b/>
                <w:i/>
                <w:noProof/>
                <w:color w:val="C6D9F1"/>
                <w:sz w:val="16"/>
                <w:szCs w:val="16"/>
              </w:rPr>
              <w:t>una estrella</w:t>
            </w:r>
          </w:p>
        </w:tc>
        <w:tc>
          <w:tcPr>
            <w:tcW w:w="352" w:type="pct"/>
            <w:tcBorders>
              <w:bottom w:val="single" w:sz="4" w:space="0" w:color="3BB9FF"/>
            </w:tcBorders>
            <w:shd w:val="clear" w:color="auto" w:fill="C6D9F1"/>
            <w:vAlign w:val="center"/>
          </w:tcPr>
          <w:p w:rsidR="00382213" w:rsidRDefault="00382213" w:rsidP="003F3509">
            <w:pPr>
              <w:spacing w:before="0" w:after="0" w:line="240" w:lineRule="auto"/>
              <w:jc w:val="center"/>
              <w:rPr>
                <w:rFonts w:cs="Courier New"/>
                <w:b/>
                <w:sz w:val="20"/>
                <w:szCs w:val="20"/>
              </w:rPr>
            </w:pPr>
            <w:r w:rsidRPr="00312F04">
              <w:rPr>
                <w:rFonts w:cs="Courier New"/>
                <w:b/>
                <w:sz w:val="20"/>
                <w:szCs w:val="20"/>
              </w:rPr>
              <w:t>3,96</w:t>
            </w:r>
          </w:p>
          <w:p w:rsidR="00382213" w:rsidRDefault="00382213" w:rsidP="003F3509">
            <w:pPr>
              <w:spacing w:before="0" w:after="0" w:line="240" w:lineRule="auto"/>
              <w:jc w:val="center"/>
              <w:rPr>
                <w:rFonts w:cs="Courier New"/>
                <w:b/>
                <w:sz w:val="20"/>
                <w:szCs w:val="20"/>
              </w:rPr>
            </w:pPr>
          </w:p>
          <w:p w:rsidR="00382213" w:rsidRPr="00312F04" w:rsidRDefault="00382213" w:rsidP="003F3509">
            <w:pPr>
              <w:spacing w:before="0" w:after="0" w:line="240" w:lineRule="auto"/>
              <w:jc w:val="center"/>
              <w:rPr>
                <w:rFonts w:cs="Courier New"/>
                <w:b/>
                <w:sz w:val="20"/>
                <w:szCs w:val="20"/>
              </w:rPr>
            </w:pPr>
            <w:r>
              <w:rPr>
                <w:rFonts w:cs="Calibri"/>
                <w:b/>
                <w:i/>
                <w:noProof/>
                <w:color w:val="C6D9F1"/>
                <w:sz w:val="16"/>
                <w:szCs w:val="16"/>
              </w:rPr>
              <w:t>0</w:t>
            </w:r>
            <w:r w:rsidRPr="003604DC">
              <w:rPr>
                <w:rFonts w:cs="Calibri"/>
                <w:b/>
                <w:i/>
                <w:noProof/>
                <w:color w:val="C6D9F1"/>
                <w:sz w:val="16"/>
                <w:szCs w:val="16"/>
              </w:rPr>
              <w:t xml:space="preserve"> estrella</w:t>
            </w:r>
            <w:r>
              <w:rPr>
                <w:rFonts w:cs="Calibri"/>
                <w:b/>
                <w:i/>
                <w:noProof/>
                <w:color w:val="C6D9F1"/>
                <w:sz w:val="16"/>
                <w:szCs w:val="16"/>
              </w:rPr>
              <w:t>s</w:t>
            </w:r>
          </w:p>
        </w:tc>
        <w:tc>
          <w:tcPr>
            <w:tcW w:w="347" w:type="pct"/>
            <w:tcBorders>
              <w:bottom w:val="single" w:sz="4" w:space="0" w:color="3BB9FF"/>
            </w:tcBorders>
            <w:shd w:val="clear" w:color="auto" w:fill="C6D9F1"/>
            <w:vAlign w:val="center"/>
          </w:tcPr>
          <w:p w:rsidR="00382213" w:rsidRDefault="00382213" w:rsidP="003F3509">
            <w:pPr>
              <w:spacing w:before="0" w:after="0" w:line="240" w:lineRule="auto"/>
              <w:jc w:val="center"/>
              <w:rPr>
                <w:rFonts w:cs="Courier New"/>
                <w:b/>
                <w:sz w:val="20"/>
                <w:szCs w:val="20"/>
              </w:rPr>
            </w:pPr>
            <w:r w:rsidRPr="00312F04">
              <w:rPr>
                <w:rFonts w:cs="Courier New"/>
                <w:b/>
                <w:sz w:val="20"/>
                <w:szCs w:val="20"/>
              </w:rPr>
              <w:t>2,28</w:t>
            </w:r>
          </w:p>
          <w:p w:rsidR="00382213" w:rsidRDefault="00382213" w:rsidP="003F3509">
            <w:pPr>
              <w:spacing w:before="0" w:after="0" w:line="240" w:lineRule="auto"/>
              <w:jc w:val="center"/>
              <w:rPr>
                <w:rFonts w:cs="Courier New"/>
                <w:b/>
                <w:sz w:val="20"/>
                <w:szCs w:val="20"/>
              </w:rPr>
            </w:pPr>
          </w:p>
          <w:p w:rsidR="00382213" w:rsidRPr="00312F04" w:rsidRDefault="00382213" w:rsidP="003F3509">
            <w:pPr>
              <w:spacing w:before="0" w:after="0" w:line="240" w:lineRule="auto"/>
              <w:jc w:val="center"/>
              <w:rPr>
                <w:rFonts w:cs="Courier New"/>
                <w:b/>
                <w:sz w:val="20"/>
                <w:szCs w:val="20"/>
              </w:rPr>
            </w:pPr>
            <w:r>
              <w:rPr>
                <w:rFonts w:cs="Calibri"/>
                <w:b/>
                <w:i/>
                <w:noProof/>
                <w:color w:val="C6D9F1"/>
                <w:sz w:val="16"/>
                <w:szCs w:val="16"/>
              </w:rPr>
              <w:t>0</w:t>
            </w:r>
            <w:r w:rsidRPr="003604DC">
              <w:rPr>
                <w:rFonts w:cs="Calibri"/>
                <w:b/>
                <w:i/>
                <w:noProof/>
                <w:color w:val="C6D9F1"/>
                <w:sz w:val="16"/>
                <w:szCs w:val="16"/>
              </w:rPr>
              <w:t xml:space="preserve"> estrella</w:t>
            </w:r>
            <w:r>
              <w:rPr>
                <w:rFonts w:cs="Calibri"/>
                <w:b/>
                <w:i/>
                <w:noProof/>
                <w:color w:val="C6D9F1"/>
                <w:sz w:val="16"/>
                <w:szCs w:val="16"/>
              </w:rPr>
              <w:t>s</w:t>
            </w:r>
          </w:p>
        </w:tc>
        <w:tc>
          <w:tcPr>
            <w:tcW w:w="345" w:type="pct"/>
            <w:tcBorders>
              <w:bottom w:val="single" w:sz="4" w:space="0" w:color="3BB9FF"/>
            </w:tcBorders>
            <w:shd w:val="clear" w:color="auto" w:fill="C6D9F1"/>
            <w:vAlign w:val="center"/>
          </w:tcPr>
          <w:p w:rsidR="00382213" w:rsidRDefault="00382213" w:rsidP="003F3509">
            <w:pPr>
              <w:spacing w:before="0" w:after="0" w:line="240" w:lineRule="auto"/>
              <w:jc w:val="center"/>
              <w:rPr>
                <w:rFonts w:cs="Courier New"/>
                <w:b/>
                <w:sz w:val="20"/>
                <w:szCs w:val="20"/>
              </w:rPr>
            </w:pPr>
            <w:r w:rsidRPr="00312F04">
              <w:rPr>
                <w:rFonts w:cs="Courier New"/>
                <w:b/>
                <w:sz w:val="20"/>
                <w:szCs w:val="20"/>
              </w:rPr>
              <w:t>4,39</w:t>
            </w:r>
          </w:p>
          <w:p w:rsidR="00382213" w:rsidRDefault="00382213" w:rsidP="003F3509">
            <w:pPr>
              <w:spacing w:before="0" w:after="0" w:line="240" w:lineRule="auto"/>
              <w:jc w:val="center"/>
              <w:rPr>
                <w:rFonts w:cs="Courier New"/>
                <w:b/>
                <w:sz w:val="20"/>
                <w:szCs w:val="20"/>
              </w:rPr>
            </w:pPr>
          </w:p>
          <w:p w:rsidR="00382213" w:rsidRPr="00312F04" w:rsidRDefault="00382213" w:rsidP="003F3509">
            <w:pPr>
              <w:spacing w:before="0" w:after="0" w:line="240" w:lineRule="auto"/>
              <w:jc w:val="center"/>
              <w:rPr>
                <w:rFonts w:cs="Courier New"/>
                <w:b/>
                <w:sz w:val="20"/>
                <w:szCs w:val="20"/>
              </w:rPr>
            </w:pPr>
            <w:r>
              <w:rPr>
                <w:rFonts w:cs="Calibri"/>
                <w:b/>
                <w:i/>
                <w:noProof/>
                <w:color w:val="C6D9F1"/>
                <w:sz w:val="16"/>
                <w:szCs w:val="16"/>
              </w:rPr>
              <w:t>0</w:t>
            </w:r>
            <w:r w:rsidRPr="003604DC">
              <w:rPr>
                <w:rFonts w:cs="Calibri"/>
                <w:b/>
                <w:i/>
                <w:noProof/>
                <w:color w:val="C6D9F1"/>
                <w:sz w:val="16"/>
                <w:szCs w:val="16"/>
              </w:rPr>
              <w:t xml:space="preserve"> estrella</w:t>
            </w:r>
            <w:r>
              <w:rPr>
                <w:rFonts w:cs="Calibri"/>
                <w:b/>
                <w:i/>
                <w:noProof/>
                <w:color w:val="C6D9F1"/>
                <w:sz w:val="16"/>
                <w:szCs w:val="16"/>
              </w:rPr>
              <w:t>s</w:t>
            </w:r>
          </w:p>
        </w:tc>
      </w:tr>
    </w:tbl>
    <w:p w:rsidR="00382213" w:rsidRDefault="00382213" w:rsidP="00382213">
      <w:pPr>
        <w:pStyle w:val="Prrafodelista"/>
        <w:spacing w:before="0"/>
        <w:ind w:left="420"/>
        <w:jc w:val="center"/>
        <w:rPr>
          <w:rFonts w:eastAsia="Cambria" w:cs="Calibri"/>
          <w:sz w:val="20"/>
          <w:szCs w:val="20"/>
        </w:rPr>
      </w:pPr>
      <w:r w:rsidRPr="00811C40">
        <w:rPr>
          <w:rFonts w:eastAsia="Cambria" w:cs="Calibri"/>
          <w:sz w:val="20"/>
          <w:szCs w:val="20"/>
        </w:rPr>
        <w:t>Fuente: Elaboración propia</w:t>
      </w:r>
    </w:p>
    <w:p w:rsidR="00382213" w:rsidRDefault="00382213" w:rsidP="00382213">
      <w:pPr>
        <w:pStyle w:val="Prrafodelista"/>
        <w:ind w:left="420"/>
        <w:jc w:val="center"/>
      </w:pPr>
      <w:r w:rsidRPr="00811C40">
        <w:rPr>
          <w:rFonts w:cs="Calibri"/>
          <w:b/>
          <w:i/>
          <w:sz w:val="22"/>
          <w:szCs w:val="22"/>
        </w:rPr>
        <w:t>NOTA: Tanto las puntuaciones</w:t>
      </w:r>
      <w:r>
        <w:rPr>
          <w:rFonts w:cs="Calibri"/>
          <w:b/>
          <w:i/>
          <w:sz w:val="22"/>
          <w:szCs w:val="22"/>
        </w:rPr>
        <w:t xml:space="preserve"> </w:t>
      </w:r>
      <w:r w:rsidRPr="00811C40">
        <w:rPr>
          <w:rFonts w:cs="Calibri"/>
          <w:b/>
          <w:i/>
          <w:sz w:val="22"/>
          <w:szCs w:val="22"/>
        </w:rPr>
        <w:t>totales como las puntuaciones por proceso se han establecido sobre una escala de 0 a 10 puntos.</w:t>
      </w:r>
    </w:p>
    <w:p w:rsidR="00092ED1" w:rsidRDefault="00092ED1" w:rsidP="00382213">
      <w:pPr>
        <w:pStyle w:val="P"/>
        <w:spacing w:before="120" w:beforeAutospacing="0" w:after="0" w:afterAutospacing="0" w:line="240" w:lineRule="auto"/>
        <w:ind w:left="1440" w:firstLine="720"/>
        <w:jc w:val="left"/>
        <w:rPr>
          <w:rFonts w:ascii="Calibri" w:hAnsi="Calibri" w:cs="Calibri"/>
          <w:i/>
        </w:rPr>
        <w:sectPr w:rsidR="00092ED1" w:rsidSect="00092ED1">
          <w:pgSz w:w="16838" w:h="11906" w:orient="landscape"/>
          <w:pgMar w:top="902" w:right="1134" w:bottom="851" w:left="1134" w:header="720" w:footer="720" w:gutter="0"/>
          <w:cols w:space="720"/>
          <w:noEndnote/>
          <w:docGrid w:linePitch="326"/>
        </w:sectPr>
      </w:pPr>
    </w:p>
    <w:p w:rsidR="00382213" w:rsidRPr="002273DF" w:rsidRDefault="00382213" w:rsidP="00595F14">
      <w:pPr>
        <w:jc w:val="both"/>
      </w:pPr>
      <w:r>
        <w:lastRenderedPageBreak/>
        <w:t>Como se observa en la tabla anterior estos son los datos más significativos del análisis evolutivo por plataforma:</w:t>
      </w:r>
      <w:r w:rsidR="002273DF">
        <w:tab/>
      </w:r>
    </w:p>
    <w:p w:rsidR="00382213" w:rsidRDefault="00382213" w:rsidP="00382213">
      <w:pPr>
        <w:pStyle w:val="Prrafodelista"/>
        <w:numPr>
          <w:ilvl w:val="0"/>
          <w:numId w:val="14"/>
        </w:numPr>
        <w:jc w:val="both"/>
      </w:pPr>
      <w:r>
        <w:t>Facebook  mantiene la única estrella que tenía en 2010, aumenta muy ligeramente sus resultados, disminuyendo especialmente en el criterio del color, pero mejorando significativamente en la separación presentación/contenido y los scripts.</w:t>
      </w:r>
    </w:p>
    <w:p w:rsidR="00382213" w:rsidRDefault="00382213" w:rsidP="00382213">
      <w:pPr>
        <w:pStyle w:val="Prrafodelista"/>
        <w:numPr>
          <w:ilvl w:val="0"/>
          <w:numId w:val="14"/>
        </w:numPr>
        <w:jc w:val="both"/>
      </w:pPr>
      <w:r>
        <w:t>Twitter que aumenta también ligeramente pero manteniendo la única estrella de 2010, apunta un fuerte empeoramiento en los formularios, pero mejoría, igual que Facebook, en la separación presentación/contenido y los scripts.</w:t>
      </w:r>
    </w:p>
    <w:p w:rsidR="00382213" w:rsidRDefault="00382213" w:rsidP="00382213">
      <w:pPr>
        <w:pStyle w:val="Prrafodelista"/>
        <w:numPr>
          <w:ilvl w:val="0"/>
          <w:numId w:val="14"/>
        </w:numPr>
        <w:jc w:val="both"/>
      </w:pPr>
      <w:r>
        <w:t>LinkedIn que es la red social que peor evolución arroja, perdiendo dos estrellas, quedándose solo en una, experimenta peores resultados en casi todos los criterios analizados, con especial énfasis en los formularios y el color.</w:t>
      </w:r>
    </w:p>
    <w:p w:rsidR="00382213" w:rsidRDefault="00382213" w:rsidP="00382213">
      <w:pPr>
        <w:pStyle w:val="Prrafodelista"/>
        <w:numPr>
          <w:ilvl w:val="0"/>
          <w:numId w:val="14"/>
        </w:numPr>
        <w:jc w:val="both"/>
      </w:pPr>
      <w:r>
        <w:t>Flickr pierde una estrella respecto a 2010 donde consiguió dos, especialmente por el retroceso en las imágenes y el color.</w:t>
      </w:r>
    </w:p>
    <w:p w:rsidR="00382213" w:rsidRDefault="00382213" w:rsidP="00382213">
      <w:pPr>
        <w:pStyle w:val="Prrafodelista"/>
        <w:numPr>
          <w:ilvl w:val="0"/>
          <w:numId w:val="14"/>
        </w:numPr>
        <w:jc w:val="both"/>
      </w:pPr>
      <w:r>
        <w:t>Tuenti que es la única red social que aumenta una estrella en 2014, si bien en 2010 no tenían ninguna, ha mejorado especialmente en los criterios de separación presentación/contenido y los scripts, aunque ha empeorado en los formularios y el color.</w:t>
      </w:r>
    </w:p>
    <w:p w:rsidR="00382213" w:rsidRDefault="00382213" w:rsidP="00382213">
      <w:pPr>
        <w:pStyle w:val="Prrafodelista"/>
        <w:numPr>
          <w:ilvl w:val="0"/>
          <w:numId w:val="14"/>
        </w:numPr>
        <w:jc w:val="both"/>
      </w:pPr>
      <w:r>
        <w:t>MySpace ha empeorado sus resultados generales, pero en 2010 tampoco llegaba a conseguir ninguna estrella. Es especialmente notable el empeoramiento en navegación y orientación, formularios, imágenes, estructura y color, mejorando en la separación presentación/contenido y los scripts.</w:t>
      </w:r>
    </w:p>
    <w:p w:rsidR="00BA7649" w:rsidRDefault="00BA7649" w:rsidP="00BA7649">
      <w:pPr>
        <w:pStyle w:val="Ttulo20"/>
        <w:numPr>
          <w:ilvl w:val="1"/>
          <w:numId w:val="35"/>
        </w:numPr>
        <w:tabs>
          <w:tab w:val="left" w:pos="993"/>
        </w:tabs>
      </w:pPr>
      <w:bookmarkStart w:id="15" w:name="_Toc403130365"/>
      <w:bookmarkStart w:id="16" w:name="_Toc403131521"/>
      <w:bookmarkStart w:id="17" w:name="_Toc403132344"/>
      <w:bookmarkStart w:id="18" w:name="_Toc403130366"/>
      <w:bookmarkStart w:id="19" w:name="_Toc403131522"/>
      <w:bookmarkStart w:id="20" w:name="_Toc403132345"/>
      <w:bookmarkStart w:id="21" w:name="_Ref312838221"/>
      <w:bookmarkEnd w:id="13"/>
      <w:bookmarkEnd w:id="15"/>
      <w:bookmarkEnd w:id="16"/>
      <w:bookmarkEnd w:id="17"/>
      <w:bookmarkEnd w:id="18"/>
      <w:bookmarkEnd w:id="19"/>
      <w:bookmarkEnd w:id="20"/>
      <w:r w:rsidRPr="00BA7649">
        <w:t>Hábitos de uso, percepción de portales y barreras a partir de la encuesta</w:t>
      </w:r>
    </w:p>
    <w:p w:rsidR="00B45EB6" w:rsidRDefault="00003F9E" w:rsidP="00003F9E">
      <w:pPr>
        <w:spacing w:before="100" w:beforeAutospacing="1" w:after="100" w:afterAutospacing="1"/>
        <w:ind w:firstLine="360"/>
        <w:jc w:val="both"/>
        <w:rPr>
          <w:lang w:eastAsia="en-US" w:bidi="en-US"/>
        </w:rPr>
      </w:pPr>
      <w:bookmarkStart w:id="22" w:name="_Toc403130389"/>
      <w:bookmarkStart w:id="23" w:name="_Toc403131545"/>
      <w:bookmarkStart w:id="24" w:name="_Toc403132368"/>
      <w:bookmarkEnd w:id="21"/>
      <w:bookmarkEnd w:id="22"/>
      <w:bookmarkEnd w:id="23"/>
      <w:bookmarkEnd w:id="24"/>
      <w:r>
        <w:t>De los resultados de la encuesta sobre la accesibilidad de las plataformas de red social se extrae que l</w:t>
      </w:r>
      <w:r w:rsidR="0094532F">
        <w:rPr>
          <w:lang w:eastAsia="en-US" w:bidi="en-US"/>
        </w:rPr>
        <w:t xml:space="preserve">os internautas que responden la encuesta hacen un uso intensivo de las redes sociales en Internet, donde predomina la frecuencia "varias veces al día", </w:t>
      </w:r>
      <w:r>
        <w:rPr>
          <w:lang w:eastAsia="en-US" w:bidi="en-US"/>
        </w:rPr>
        <w:t>que</w:t>
      </w:r>
      <w:r w:rsidR="0094532F">
        <w:rPr>
          <w:lang w:eastAsia="en-US" w:bidi="en-US"/>
        </w:rPr>
        <w:t xml:space="preserve"> se sitúa en torno al 62% de los participantes, sin diferencia entre el total de usuarios y aquellos con discapacidad. </w:t>
      </w:r>
    </w:p>
    <w:p w:rsidR="00676D98" w:rsidRDefault="00D609EB" w:rsidP="00D609EB">
      <w:pPr>
        <w:pStyle w:val="Epgrafe"/>
        <w:keepNext/>
      </w:pPr>
      <w:r>
        <w:lastRenderedPageBreak/>
        <w:t xml:space="preserve">Figura </w:t>
      </w:r>
      <w:fldSimple w:instr=" SEQ Figura \* ARABIC ">
        <w:r w:rsidR="005A09B5">
          <w:rPr>
            <w:noProof/>
          </w:rPr>
          <w:t>2</w:t>
        </w:r>
      </w:fldSimple>
      <w:r>
        <w:t>. Frecuencia de uso de las redes sociales en Internet</w:t>
      </w:r>
    </w:p>
    <w:p w:rsidR="00D609EB" w:rsidRDefault="00676D98" w:rsidP="00D609EB">
      <w:pPr>
        <w:pStyle w:val="Epgrafe"/>
        <w:keepNext/>
      </w:pPr>
      <w:r>
        <w:rPr>
          <w:noProof/>
          <w:lang w:eastAsia="es-ES" w:bidi="ar-SA"/>
        </w:rPr>
        <w:drawing>
          <wp:inline distT="0" distB="0" distL="0" distR="0" wp14:anchorId="723147DB" wp14:editId="679E993D">
            <wp:extent cx="5517515" cy="3773805"/>
            <wp:effectExtent l="0" t="0" r="6985" b="0"/>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17515" cy="3773805"/>
                    </a:xfrm>
                    <a:prstGeom prst="rect">
                      <a:avLst/>
                    </a:prstGeom>
                    <a:noFill/>
                  </pic:spPr>
                </pic:pic>
              </a:graphicData>
            </a:graphic>
          </wp:inline>
        </w:drawing>
      </w:r>
    </w:p>
    <w:p w:rsidR="00153C0C" w:rsidRDefault="00153C0C" w:rsidP="00676D98">
      <w:pPr>
        <w:spacing w:before="0"/>
        <w:ind w:left="720" w:firstLine="567"/>
        <w:jc w:val="center"/>
        <w:rPr>
          <w:lang w:eastAsia="en-US" w:bidi="en-US"/>
        </w:rPr>
      </w:pPr>
    </w:p>
    <w:p w:rsidR="00511C9D" w:rsidRPr="00B308C2" w:rsidRDefault="00511C9D" w:rsidP="00511C9D">
      <w:pPr>
        <w:pStyle w:val="Prrafodelista"/>
        <w:spacing w:before="0"/>
        <w:ind w:left="0" w:firstLine="567"/>
        <w:jc w:val="center"/>
        <w:rPr>
          <w:rFonts w:eastAsia="Cambria" w:cs="Calibri"/>
          <w:sz w:val="20"/>
          <w:szCs w:val="20"/>
        </w:rPr>
      </w:pPr>
      <w:r w:rsidRPr="00B308C2">
        <w:rPr>
          <w:rFonts w:eastAsia="Cambria" w:cs="Calibri"/>
          <w:sz w:val="20"/>
          <w:szCs w:val="20"/>
        </w:rPr>
        <w:t>Fuente: Elaboración propia</w:t>
      </w:r>
    </w:p>
    <w:p w:rsidR="00407BC2" w:rsidRDefault="00153C0C" w:rsidP="00153C0C">
      <w:pPr>
        <w:spacing w:before="0"/>
        <w:ind w:firstLine="567"/>
        <w:jc w:val="both"/>
        <w:rPr>
          <w:lang w:eastAsia="en-US" w:bidi="en-US"/>
        </w:rPr>
      </w:pPr>
      <w:r>
        <w:rPr>
          <w:lang w:eastAsia="en-US" w:bidi="en-US"/>
        </w:rPr>
        <w:t>A la pregunta "</w:t>
      </w:r>
      <w:r w:rsidRPr="00C275AD">
        <w:rPr>
          <w:lang w:eastAsia="en-US" w:bidi="en-US"/>
        </w:rPr>
        <w:t>¿Desde qué dispositivos accedes, sobre todo, a las redes sociales en Internet?</w:t>
      </w:r>
      <w:r>
        <w:rPr>
          <w:lang w:eastAsia="en-US" w:bidi="en-US"/>
        </w:rPr>
        <w:t>",</w:t>
      </w:r>
      <w:r w:rsidR="00003F9E">
        <w:rPr>
          <w:lang w:eastAsia="en-US" w:bidi="en-US"/>
        </w:rPr>
        <w:t xml:space="preserve"> </w:t>
      </w:r>
      <w:r w:rsidR="00F27EFF">
        <w:rPr>
          <w:lang w:eastAsia="en-US" w:bidi="en-US"/>
        </w:rPr>
        <w:t xml:space="preserve">lo </w:t>
      </w:r>
      <w:r w:rsidR="00893116">
        <w:rPr>
          <w:lang w:eastAsia="en-US" w:bidi="en-US"/>
        </w:rPr>
        <w:t>más frecuente es que los usuarios combinen dispositivos: predomina el acceso</w:t>
      </w:r>
      <w:r>
        <w:rPr>
          <w:lang w:eastAsia="en-US" w:bidi="en-US"/>
        </w:rPr>
        <w:t xml:space="preserve"> desde el ordenador, en primer lugar, con en torno al 82%, y del teléfono móvil, con el torno al 69%. La tableta, a distancia, se sitúa con una frecuencia de uso de en torno al 23%.</w:t>
      </w:r>
      <w:r w:rsidR="00893116">
        <w:rPr>
          <w:lang w:eastAsia="en-US" w:bidi="en-US"/>
        </w:rPr>
        <w:t xml:space="preserve"> No se aprecian diferencias significativas entre el total de usuarios y aquellos con discapacidad.</w:t>
      </w:r>
    </w:p>
    <w:p w:rsidR="00D609EB" w:rsidRDefault="00D609EB" w:rsidP="00D609EB">
      <w:pPr>
        <w:pStyle w:val="Epgrafe"/>
        <w:keepNext/>
      </w:pPr>
      <w:r>
        <w:lastRenderedPageBreak/>
        <w:t>Figura</w:t>
      </w:r>
      <w:r w:rsidR="005A09B5">
        <w:t xml:space="preserve"> 3</w:t>
      </w:r>
      <w:r>
        <w:t>. Dispositivos de acceso a las redes sociales en Internet</w:t>
      </w:r>
    </w:p>
    <w:p w:rsidR="00D609EB" w:rsidRDefault="00D609EB" w:rsidP="00D609EB">
      <w:pPr>
        <w:spacing w:before="0"/>
        <w:ind w:left="720" w:firstLine="567"/>
        <w:jc w:val="both"/>
        <w:rPr>
          <w:rFonts w:eastAsia="Cambria" w:cs="Calibri"/>
          <w:sz w:val="20"/>
          <w:szCs w:val="20"/>
        </w:rPr>
      </w:pPr>
      <w:r>
        <w:rPr>
          <w:noProof/>
        </w:rPr>
        <w:drawing>
          <wp:inline distT="0" distB="0" distL="0" distR="0" wp14:anchorId="4A699C97" wp14:editId="50A9281E">
            <wp:extent cx="4584700" cy="2755900"/>
            <wp:effectExtent l="0" t="0" r="635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45EB6" w:rsidRPr="005A09B5" w:rsidRDefault="00511C9D" w:rsidP="005A09B5">
      <w:pPr>
        <w:spacing w:before="0"/>
        <w:ind w:left="720" w:firstLine="567"/>
        <w:jc w:val="center"/>
        <w:rPr>
          <w:rFonts w:eastAsia="Cambria" w:cs="Calibri"/>
          <w:sz w:val="20"/>
          <w:szCs w:val="20"/>
        </w:rPr>
      </w:pPr>
      <w:r w:rsidRPr="00B308C2">
        <w:rPr>
          <w:rFonts w:eastAsia="Cambria" w:cs="Calibri"/>
          <w:sz w:val="20"/>
          <w:szCs w:val="20"/>
        </w:rPr>
        <w:t>Fuente: Elaboración propia</w:t>
      </w:r>
    </w:p>
    <w:p w:rsidR="005A09B5" w:rsidRDefault="00153C0C" w:rsidP="0008785B">
      <w:pPr>
        <w:spacing w:before="0"/>
        <w:ind w:firstLine="567"/>
        <w:jc w:val="both"/>
        <w:rPr>
          <w:lang w:eastAsia="en-US" w:bidi="en-US"/>
        </w:rPr>
      </w:pPr>
      <w:r>
        <w:rPr>
          <w:lang w:eastAsia="en-US" w:bidi="en-US"/>
        </w:rPr>
        <w:t xml:space="preserve">A la pregunta por las redes en que la persona participa habitualmente, la principal, </w:t>
      </w:r>
      <w:r w:rsidR="00265AD2">
        <w:rPr>
          <w:lang w:eastAsia="en-US" w:bidi="en-US"/>
        </w:rPr>
        <w:t>a distancia</w:t>
      </w:r>
      <w:r>
        <w:rPr>
          <w:lang w:eastAsia="en-US" w:bidi="en-US"/>
        </w:rPr>
        <w:t>, es Facebook, con un porcentaje de en torno al 83% de uso</w:t>
      </w:r>
      <w:r w:rsidR="00265AD2">
        <w:rPr>
          <w:lang w:eastAsia="en-US" w:bidi="en-US"/>
        </w:rPr>
        <w:t>, seguida por Twitter, Google+ y LinkedIn. Los porcentajes de participación en las distintas plataformas de redes son semejantes</w:t>
      </w:r>
      <w:r w:rsidR="00B45EB6">
        <w:rPr>
          <w:lang w:eastAsia="en-US" w:bidi="en-US"/>
        </w:rPr>
        <w:t xml:space="preserve"> con respecto al total de usuarios </w:t>
      </w:r>
      <w:r w:rsidR="00511C9D">
        <w:rPr>
          <w:lang w:eastAsia="en-US" w:bidi="en-US"/>
        </w:rPr>
        <w:t>y</w:t>
      </w:r>
      <w:r w:rsidR="00B45EB6">
        <w:rPr>
          <w:lang w:eastAsia="en-US" w:bidi="en-US"/>
        </w:rPr>
        <w:t xml:space="preserve"> a aquellos con discapacidad</w:t>
      </w:r>
      <w:r w:rsidR="00265AD2">
        <w:rPr>
          <w:lang w:eastAsia="en-US" w:bidi="en-US"/>
        </w:rPr>
        <w:t xml:space="preserve">, </w:t>
      </w:r>
      <w:r w:rsidR="00511C9D">
        <w:rPr>
          <w:lang w:eastAsia="en-US" w:bidi="en-US"/>
        </w:rPr>
        <w:t>sin encontrarse diferencias estadísticamente significativas</w:t>
      </w:r>
      <w:r w:rsidR="00265AD2">
        <w:rPr>
          <w:lang w:eastAsia="en-US" w:bidi="en-US"/>
        </w:rPr>
        <w:t>.</w:t>
      </w:r>
    </w:p>
    <w:p w:rsidR="00153C0C" w:rsidRDefault="00153C0C" w:rsidP="00153C0C">
      <w:pPr>
        <w:pStyle w:val="Epgrafe"/>
        <w:keepNext/>
      </w:pPr>
      <w:r>
        <w:t xml:space="preserve">Tabla </w:t>
      </w:r>
      <w:r w:rsidR="000D1184">
        <w:t>3</w:t>
      </w:r>
      <w:r>
        <w:t>. Redes en que participas habitualmente</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4A0" w:firstRow="1" w:lastRow="0" w:firstColumn="1" w:lastColumn="0" w:noHBand="0" w:noVBand="1"/>
      </w:tblPr>
      <w:tblGrid>
        <w:gridCol w:w="1922"/>
        <w:gridCol w:w="1803"/>
        <w:gridCol w:w="1918"/>
      </w:tblGrid>
      <w:tr w:rsidR="00511C9D" w:rsidRPr="00BF1072" w:rsidTr="00C64075">
        <w:trPr>
          <w:trHeight w:val="319"/>
          <w:tblHeader/>
          <w:jc w:val="center"/>
        </w:trPr>
        <w:tc>
          <w:tcPr>
            <w:tcW w:w="0" w:type="auto"/>
            <w:shd w:val="clear" w:color="auto" w:fill="0070C0"/>
            <w:noWrap/>
            <w:vAlign w:val="bottom"/>
            <w:hideMark/>
          </w:tcPr>
          <w:p w:rsidR="00511C9D" w:rsidRPr="00BF1072" w:rsidRDefault="00511C9D" w:rsidP="00153C0C">
            <w:pPr>
              <w:spacing w:before="0" w:after="0" w:line="240" w:lineRule="auto"/>
              <w:rPr>
                <w:b/>
                <w:color w:val="FFFFFF"/>
                <w:sz w:val="22"/>
                <w:szCs w:val="22"/>
              </w:rPr>
            </w:pPr>
            <w:r w:rsidRPr="00BF1072">
              <w:rPr>
                <w:b/>
                <w:color w:val="FFFFFF"/>
                <w:sz w:val="22"/>
                <w:szCs w:val="22"/>
              </w:rPr>
              <w:t> </w:t>
            </w:r>
          </w:p>
        </w:tc>
        <w:tc>
          <w:tcPr>
            <w:tcW w:w="1803" w:type="dxa"/>
            <w:shd w:val="clear" w:color="auto" w:fill="0070C0"/>
            <w:noWrap/>
            <w:vAlign w:val="center"/>
          </w:tcPr>
          <w:p w:rsidR="00511C9D" w:rsidRPr="00BF1072" w:rsidRDefault="00511C9D" w:rsidP="00F27EFF">
            <w:pPr>
              <w:spacing w:before="0" w:after="0" w:line="240" w:lineRule="auto"/>
              <w:jc w:val="center"/>
              <w:rPr>
                <w:b/>
                <w:color w:val="FFFFFF"/>
                <w:sz w:val="22"/>
                <w:szCs w:val="22"/>
              </w:rPr>
            </w:pPr>
            <w:r>
              <w:rPr>
                <w:b/>
                <w:color w:val="FFFFFF"/>
                <w:sz w:val="22"/>
                <w:szCs w:val="22"/>
              </w:rPr>
              <w:t>Total usuarios</w:t>
            </w:r>
          </w:p>
        </w:tc>
        <w:tc>
          <w:tcPr>
            <w:tcW w:w="1918" w:type="dxa"/>
            <w:shd w:val="clear" w:color="auto" w:fill="0070C0"/>
            <w:vAlign w:val="center"/>
          </w:tcPr>
          <w:p w:rsidR="00511C9D" w:rsidRPr="00BF1072" w:rsidRDefault="00511C9D" w:rsidP="00F27EFF">
            <w:pPr>
              <w:spacing w:before="0" w:after="0" w:line="240" w:lineRule="auto"/>
              <w:jc w:val="center"/>
              <w:rPr>
                <w:b/>
                <w:color w:val="FFFFFF"/>
                <w:sz w:val="22"/>
                <w:szCs w:val="22"/>
              </w:rPr>
            </w:pPr>
            <w:r>
              <w:rPr>
                <w:b/>
                <w:color w:val="FFFFFF"/>
                <w:sz w:val="22"/>
                <w:szCs w:val="22"/>
              </w:rPr>
              <w:t>Usuarios c/discapacidad</w:t>
            </w:r>
          </w:p>
        </w:tc>
      </w:tr>
      <w:tr w:rsidR="00511C9D" w:rsidRPr="006527AD" w:rsidTr="00C64075">
        <w:trPr>
          <w:trHeight w:val="319"/>
          <w:jc w:val="center"/>
        </w:trPr>
        <w:tc>
          <w:tcPr>
            <w:tcW w:w="0" w:type="auto"/>
            <w:shd w:val="clear" w:color="auto" w:fill="EEECE1"/>
            <w:noWrap/>
            <w:vAlign w:val="center"/>
            <w:hideMark/>
          </w:tcPr>
          <w:p w:rsidR="00511C9D" w:rsidRPr="00C64075" w:rsidRDefault="00511C9D" w:rsidP="00511C9D">
            <w:pPr>
              <w:spacing w:before="0" w:after="0" w:line="240" w:lineRule="auto"/>
              <w:rPr>
                <w:i/>
                <w:color w:val="000000"/>
                <w:sz w:val="22"/>
                <w:szCs w:val="22"/>
              </w:rPr>
            </w:pPr>
            <w:r w:rsidRPr="00C64075">
              <w:rPr>
                <w:rFonts w:cs="Arial"/>
                <w:i/>
                <w:color w:val="000000"/>
                <w:sz w:val="22"/>
                <w:szCs w:val="18"/>
              </w:rPr>
              <w:t>Base muestral</w:t>
            </w:r>
          </w:p>
        </w:tc>
        <w:tc>
          <w:tcPr>
            <w:tcW w:w="1803" w:type="dxa"/>
            <w:shd w:val="clear" w:color="auto" w:fill="EEECE1"/>
            <w:noWrap/>
            <w:vAlign w:val="center"/>
          </w:tcPr>
          <w:p w:rsidR="00511C9D" w:rsidRPr="00C64075" w:rsidRDefault="00511C9D" w:rsidP="00C64075">
            <w:pPr>
              <w:spacing w:before="0" w:after="0" w:line="240" w:lineRule="auto"/>
              <w:jc w:val="center"/>
              <w:rPr>
                <w:i/>
                <w:color w:val="000000"/>
                <w:sz w:val="22"/>
                <w:szCs w:val="22"/>
              </w:rPr>
            </w:pPr>
            <w:r w:rsidRPr="00C64075">
              <w:rPr>
                <w:rFonts w:cs="Arial"/>
                <w:i/>
                <w:color w:val="000000"/>
                <w:sz w:val="22"/>
                <w:szCs w:val="18"/>
              </w:rPr>
              <w:t>(n=920)</w:t>
            </w:r>
          </w:p>
        </w:tc>
        <w:tc>
          <w:tcPr>
            <w:tcW w:w="1918" w:type="dxa"/>
            <w:shd w:val="clear" w:color="auto" w:fill="EEECE1"/>
            <w:noWrap/>
            <w:vAlign w:val="center"/>
          </w:tcPr>
          <w:p w:rsidR="00511C9D" w:rsidRPr="00C64075" w:rsidRDefault="00511C9D" w:rsidP="00C64075">
            <w:pPr>
              <w:spacing w:before="0" w:after="0" w:line="240" w:lineRule="auto"/>
              <w:jc w:val="center"/>
              <w:rPr>
                <w:i/>
                <w:color w:val="000000"/>
                <w:sz w:val="22"/>
                <w:szCs w:val="22"/>
              </w:rPr>
            </w:pPr>
            <w:r w:rsidRPr="00C64075">
              <w:rPr>
                <w:rFonts w:cs="Arial"/>
                <w:i/>
                <w:color w:val="000000"/>
                <w:sz w:val="22"/>
                <w:szCs w:val="18"/>
              </w:rPr>
              <w:t>(n=490)</w:t>
            </w:r>
          </w:p>
        </w:tc>
      </w:tr>
      <w:tr w:rsidR="0057665B" w:rsidRPr="00BF1072" w:rsidTr="00C64075">
        <w:trPr>
          <w:trHeight w:val="319"/>
          <w:jc w:val="center"/>
        </w:trPr>
        <w:tc>
          <w:tcPr>
            <w:tcW w:w="0" w:type="auto"/>
            <w:shd w:val="clear" w:color="auto" w:fill="auto"/>
            <w:noWrap/>
            <w:vAlign w:val="center"/>
            <w:hideMark/>
          </w:tcPr>
          <w:p w:rsidR="0057665B" w:rsidRPr="00BF1072" w:rsidRDefault="0057665B" w:rsidP="00511C9D">
            <w:pPr>
              <w:spacing w:before="0" w:after="0" w:line="240" w:lineRule="auto"/>
              <w:rPr>
                <w:color w:val="000000"/>
                <w:sz w:val="22"/>
                <w:szCs w:val="22"/>
              </w:rPr>
            </w:pPr>
            <w:r>
              <w:rPr>
                <w:color w:val="000000"/>
                <w:sz w:val="22"/>
                <w:szCs w:val="22"/>
              </w:rPr>
              <w:t>Facebook</w:t>
            </w:r>
            <w:r>
              <w:rPr>
                <w:color w:val="000000"/>
                <w:sz w:val="16"/>
                <w:szCs w:val="16"/>
              </w:rPr>
              <w:t> </w:t>
            </w:r>
          </w:p>
        </w:tc>
        <w:tc>
          <w:tcPr>
            <w:tcW w:w="1803" w:type="dxa"/>
            <w:shd w:val="clear" w:color="auto" w:fill="auto"/>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84,8</w:t>
            </w:r>
          </w:p>
        </w:tc>
        <w:tc>
          <w:tcPr>
            <w:tcW w:w="1918" w:type="dxa"/>
            <w:shd w:val="clear" w:color="auto" w:fill="auto"/>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81,6</w:t>
            </w:r>
          </w:p>
        </w:tc>
      </w:tr>
      <w:tr w:rsidR="0057665B" w:rsidRPr="00BF1072" w:rsidTr="00C64075">
        <w:trPr>
          <w:trHeight w:val="319"/>
          <w:jc w:val="center"/>
        </w:trPr>
        <w:tc>
          <w:tcPr>
            <w:tcW w:w="0" w:type="auto"/>
            <w:shd w:val="clear" w:color="auto" w:fill="DAEEF3"/>
            <w:noWrap/>
            <w:vAlign w:val="center"/>
            <w:hideMark/>
          </w:tcPr>
          <w:p w:rsidR="0057665B" w:rsidRPr="00BF1072" w:rsidRDefault="0057665B" w:rsidP="00511C9D">
            <w:pPr>
              <w:spacing w:before="0" w:after="0" w:line="240" w:lineRule="auto"/>
              <w:rPr>
                <w:color w:val="000000"/>
                <w:sz w:val="22"/>
                <w:szCs w:val="22"/>
              </w:rPr>
            </w:pPr>
            <w:r>
              <w:rPr>
                <w:color w:val="000000"/>
                <w:sz w:val="22"/>
                <w:szCs w:val="22"/>
              </w:rPr>
              <w:t>Twitter</w:t>
            </w:r>
          </w:p>
        </w:tc>
        <w:tc>
          <w:tcPr>
            <w:tcW w:w="1803" w:type="dxa"/>
            <w:shd w:val="clear" w:color="auto" w:fill="DAEEF3"/>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44</w:t>
            </w:r>
            <w:r w:rsidR="00704BD4">
              <w:rPr>
                <w:color w:val="000000"/>
                <w:sz w:val="22"/>
                <w:szCs w:val="22"/>
              </w:rPr>
              <w:t>,0</w:t>
            </w:r>
          </w:p>
        </w:tc>
        <w:tc>
          <w:tcPr>
            <w:tcW w:w="1918" w:type="dxa"/>
            <w:shd w:val="clear" w:color="auto" w:fill="DAEEF3"/>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50</w:t>
            </w:r>
            <w:r w:rsidR="00704BD4">
              <w:rPr>
                <w:color w:val="000000"/>
                <w:sz w:val="22"/>
                <w:szCs w:val="22"/>
              </w:rPr>
              <w:t>,0</w:t>
            </w:r>
          </w:p>
        </w:tc>
      </w:tr>
      <w:tr w:rsidR="0057665B" w:rsidRPr="00BF1072" w:rsidTr="00C64075">
        <w:trPr>
          <w:trHeight w:val="319"/>
          <w:jc w:val="center"/>
        </w:trPr>
        <w:tc>
          <w:tcPr>
            <w:tcW w:w="0" w:type="auto"/>
            <w:shd w:val="clear" w:color="auto" w:fill="auto"/>
            <w:noWrap/>
            <w:vAlign w:val="center"/>
            <w:hideMark/>
          </w:tcPr>
          <w:p w:rsidR="0057665B" w:rsidRPr="00BF1072" w:rsidRDefault="0057665B" w:rsidP="00511C9D">
            <w:pPr>
              <w:spacing w:before="0" w:after="0" w:line="240" w:lineRule="auto"/>
              <w:rPr>
                <w:color w:val="000000"/>
                <w:sz w:val="22"/>
                <w:szCs w:val="22"/>
              </w:rPr>
            </w:pPr>
            <w:r>
              <w:rPr>
                <w:color w:val="000000"/>
                <w:sz w:val="22"/>
                <w:szCs w:val="22"/>
              </w:rPr>
              <w:t>Google+</w:t>
            </w:r>
          </w:p>
        </w:tc>
        <w:tc>
          <w:tcPr>
            <w:tcW w:w="1803" w:type="dxa"/>
            <w:shd w:val="clear" w:color="auto" w:fill="auto"/>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31,7</w:t>
            </w:r>
          </w:p>
        </w:tc>
        <w:tc>
          <w:tcPr>
            <w:tcW w:w="1918" w:type="dxa"/>
            <w:shd w:val="clear" w:color="auto" w:fill="auto"/>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29,8</w:t>
            </w:r>
          </w:p>
        </w:tc>
      </w:tr>
      <w:tr w:rsidR="0057665B" w:rsidRPr="00BF1072" w:rsidTr="00C64075">
        <w:trPr>
          <w:trHeight w:val="319"/>
          <w:jc w:val="center"/>
        </w:trPr>
        <w:tc>
          <w:tcPr>
            <w:tcW w:w="0" w:type="auto"/>
            <w:shd w:val="clear" w:color="auto" w:fill="DAEEF3"/>
            <w:noWrap/>
            <w:vAlign w:val="center"/>
            <w:hideMark/>
          </w:tcPr>
          <w:p w:rsidR="0057665B" w:rsidRPr="00BF1072" w:rsidRDefault="0057665B" w:rsidP="00511C9D">
            <w:pPr>
              <w:spacing w:before="0" w:after="0" w:line="240" w:lineRule="auto"/>
              <w:rPr>
                <w:color w:val="000000"/>
                <w:sz w:val="22"/>
                <w:szCs w:val="22"/>
              </w:rPr>
            </w:pPr>
            <w:r>
              <w:rPr>
                <w:color w:val="000000"/>
                <w:sz w:val="22"/>
                <w:szCs w:val="22"/>
              </w:rPr>
              <w:t>LinkedIn</w:t>
            </w:r>
          </w:p>
        </w:tc>
        <w:tc>
          <w:tcPr>
            <w:tcW w:w="1803" w:type="dxa"/>
            <w:shd w:val="clear" w:color="auto" w:fill="DAEEF3"/>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19,7</w:t>
            </w:r>
          </w:p>
        </w:tc>
        <w:tc>
          <w:tcPr>
            <w:tcW w:w="1918" w:type="dxa"/>
            <w:shd w:val="clear" w:color="auto" w:fill="DAEEF3"/>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16,3</w:t>
            </w:r>
          </w:p>
        </w:tc>
      </w:tr>
      <w:tr w:rsidR="0057665B" w:rsidRPr="00BF1072" w:rsidTr="00C64075">
        <w:trPr>
          <w:trHeight w:val="319"/>
          <w:jc w:val="center"/>
        </w:trPr>
        <w:tc>
          <w:tcPr>
            <w:tcW w:w="0" w:type="auto"/>
            <w:shd w:val="clear" w:color="auto" w:fill="auto"/>
            <w:noWrap/>
            <w:vAlign w:val="center"/>
            <w:hideMark/>
          </w:tcPr>
          <w:p w:rsidR="0057665B" w:rsidRPr="00BF1072" w:rsidRDefault="0057665B" w:rsidP="00511C9D">
            <w:pPr>
              <w:spacing w:before="0" w:after="0" w:line="240" w:lineRule="auto"/>
              <w:rPr>
                <w:color w:val="000000"/>
                <w:sz w:val="22"/>
                <w:szCs w:val="22"/>
              </w:rPr>
            </w:pPr>
            <w:r>
              <w:rPr>
                <w:color w:val="000000"/>
                <w:sz w:val="22"/>
                <w:szCs w:val="22"/>
              </w:rPr>
              <w:t>Tuenti</w:t>
            </w:r>
          </w:p>
        </w:tc>
        <w:tc>
          <w:tcPr>
            <w:tcW w:w="1803" w:type="dxa"/>
            <w:shd w:val="clear" w:color="auto" w:fill="auto"/>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5,3</w:t>
            </w:r>
          </w:p>
        </w:tc>
        <w:tc>
          <w:tcPr>
            <w:tcW w:w="1918" w:type="dxa"/>
            <w:shd w:val="clear" w:color="auto" w:fill="auto"/>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4,5</w:t>
            </w:r>
          </w:p>
        </w:tc>
      </w:tr>
      <w:tr w:rsidR="0057665B" w:rsidRPr="00BF1072" w:rsidTr="00C64075">
        <w:trPr>
          <w:trHeight w:val="319"/>
          <w:jc w:val="center"/>
        </w:trPr>
        <w:tc>
          <w:tcPr>
            <w:tcW w:w="0" w:type="auto"/>
            <w:shd w:val="clear" w:color="auto" w:fill="DAEEF3"/>
            <w:noWrap/>
            <w:vAlign w:val="center"/>
            <w:hideMark/>
          </w:tcPr>
          <w:p w:rsidR="0057665B" w:rsidRPr="00BF1072" w:rsidRDefault="0057665B" w:rsidP="00511C9D">
            <w:pPr>
              <w:spacing w:before="0" w:after="0" w:line="240" w:lineRule="auto"/>
              <w:rPr>
                <w:color w:val="000000"/>
                <w:sz w:val="22"/>
                <w:szCs w:val="22"/>
              </w:rPr>
            </w:pPr>
            <w:r>
              <w:rPr>
                <w:color w:val="000000"/>
                <w:sz w:val="22"/>
                <w:szCs w:val="22"/>
              </w:rPr>
              <w:t>Flickr</w:t>
            </w:r>
          </w:p>
        </w:tc>
        <w:tc>
          <w:tcPr>
            <w:tcW w:w="1803" w:type="dxa"/>
            <w:shd w:val="clear" w:color="auto" w:fill="DAEEF3"/>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1,6</w:t>
            </w:r>
          </w:p>
        </w:tc>
        <w:tc>
          <w:tcPr>
            <w:tcW w:w="1918" w:type="dxa"/>
            <w:shd w:val="clear" w:color="auto" w:fill="DAEEF3"/>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1,2</w:t>
            </w:r>
          </w:p>
        </w:tc>
      </w:tr>
      <w:tr w:rsidR="0057665B" w:rsidRPr="00BF1072" w:rsidTr="00C64075">
        <w:trPr>
          <w:trHeight w:val="319"/>
          <w:jc w:val="center"/>
        </w:trPr>
        <w:tc>
          <w:tcPr>
            <w:tcW w:w="0" w:type="auto"/>
            <w:shd w:val="clear" w:color="auto" w:fill="auto"/>
            <w:noWrap/>
            <w:vAlign w:val="center"/>
            <w:hideMark/>
          </w:tcPr>
          <w:p w:rsidR="0057665B" w:rsidRPr="00BF1072" w:rsidRDefault="0057665B" w:rsidP="00511C9D">
            <w:pPr>
              <w:spacing w:before="0" w:after="0" w:line="240" w:lineRule="auto"/>
              <w:rPr>
                <w:color w:val="000000"/>
                <w:sz w:val="22"/>
                <w:szCs w:val="22"/>
              </w:rPr>
            </w:pPr>
            <w:r>
              <w:rPr>
                <w:color w:val="000000"/>
                <w:sz w:val="22"/>
                <w:szCs w:val="22"/>
              </w:rPr>
              <w:t>MySpace</w:t>
            </w:r>
          </w:p>
        </w:tc>
        <w:tc>
          <w:tcPr>
            <w:tcW w:w="1803" w:type="dxa"/>
            <w:shd w:val="clear" w:color="auto" w:fill="auto"/>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1,2</w:t>
            </w:r>
          </w:p>
        </w:tc>
        <w:tc>
          <w:tcPr>
            <w:tcW w:w="1918" w:type="dxa"/>
            <w:shd w:val="clear" w:color="auto" w:fill="auto"/>
            <w:noWrap/>
            <w:vAlign w:val="center"/>
            <w:hideMark/>
          </w:tcPr>
          <w:p w:rsidR="0057665B" w:rsidRPr="00BF1072" w:rsidRDefault="0057665B" w:rsidP="00C64075">
            <w:pPr>
              <w:spacing w:before="0" w:after="0" w:line="240" w:lineRule="auto"/>
              <w:jc w:val="center"/>
              <w:rPr>
                <w:color w:val="000000"/>
                <w:sz w:val="22"/>
                <w:szCs w:val="22"/>
              </w:rPr>
            </w:pPr>
            <w:r>
              <w:rPr>
                <w:color w:val="000000"/>
                <w:sz w:val="22"/>
                <w:szCs w:val="22"/>
              </w:rPr>
              <w:t>0,8</w:t>
            </w:r>
          </w:p>
        </w:tc>
      </w:tr>
      <w:tr w:rsidR="00511C9D" w:rsidRPr="00BF1072" w:rsidTr="00C64075">
        <w:trPr>
          <w:trHeight w:val="319"/>
          <w:jc w:val="center"/>
        </w:trPr>
        <w:tc>
          <w:tcPr>
            <w:tcW w:w="0" w:type="auto"/>
            <w:shd w:val="clear" w:color="auto" w:fill="DAEEF3"/>
            <w:noWrap/>
            <w:vAlign w:val="center"/>
            <w:hideMark/>
          </w:tcPr>
          <w:p w:rsidR="00511C9D" w:rsidRPr="00BF1072" w:rsidRDefault="00511C9D" w:rsidP="00511C9D">
            <w:pPr>
              <w:spacing w:before="0" w:after="0" w:line="240" w:lineRule="auto"/>
              <w:rPr>
                <w:color w:val="000000"/>
                <w:sz w:val="22"/>
                <w:szCs w:val="22"/>
              </w:rPr>
            </w:pPr>
            <w:r w:rsidRPr="00BF1072">
              <w:rPr>
                <w:color w:val="000000"/>
                <w:sz w:val="22"/>
                <w:szCs w:val="22"/>
              </w:rPr>
              <w:t>Otras redes sociales</w:t>
            </w:r>
          </w:p>
        </w:tc>
        <w:tc>
          <w:tcPr>
            <w:tcW w:w="1803" w:type="dxa"/>
            <w:shd w:val="clear" w:color="auto" w:fill="DAEEF3"/>
            <w:noWrap/>
            <w:vAlign w:val="center"/>
            <w:hideMark/>
          </w:tcPr>
          <w:p w:rsidR="00511C9D" w:rsidRPr="00BF1072" w:rsidRDefault="00511C9D" w:rsidP="00C64075">
            <w:pPr>
              <w:spacing w:before="0" w:after="0" w:line="240" w:lineRule="auto"/>
              <w:jc w:val="center"/>
              <w:rPr>
                <w:color w:val="000000"/>
                <w:sz w:val="22"/>
                <w:szCs w:val="22"/>
              </w:rPr>
            </w:pPr>
            <w:r w:rsidRPr="00BF1072">
              <w:rPr>
                <w:color w:val="000000"/>
                <w:sz w:val="22"/>
                <w:szCs w:val="22"/>
              </w:rPr>
              <w:t>15,8</w:t>
            </w:r>
          </w:p>
        </w:tc>
        <w:tc>
          <w:tcPr>
            <w:tcW w:w="1918" w:type="dxa"/>
            <w:shd w:val="clear" w:color="auto" w:fill="DAEEF3"/>
            <w:noWrap/>
            <w:vAlign w:val="center"/>
            <w:hideMark/>
          </w:tcPr>
          <w:p w:rsidR="00511C9D" w:rsidRPr="00BF1072" w:rsidRDefault="00511C9D" w:rsidP="00C64075">
            <w:pPr>
              <w:spacing w:before="0" w:after="0" w:line="240" w:lineRule="auto"/>
              <w:jc w:val="center"/>
              <w:rPr>
                <w:color w:val="000000"/>
                <w:sz w:val="22"/>
                <w:szCs w:val="22"/>
              </w:rPr>
            </w:pPr>
            <w:r w:rsidRPr="00BF1072">
              <w:rPr>
                <w:color w:val="000000"/>
                <w:sz w:val="22"/>
                <w:szCs w:val="22"/>
              </w:rPr>
              <w:t>19,8</w:t>
            </w:r>
          </w:p>
        </w:tc>
      </w:tr>
    </w:tbl>
    <w:p w:rsidR="00511C9D" w:rsidRDefault="00511C9D" w:rsidP="00511C9D">
      <w:pPr>
        <w:spacing w:before="0"/>
        <w:ind w:firstLine="567"/>
        <w:jc w:val="center"/>
        <w:rPr>
          <w:lang w:eastAsia="en-US" w:bidi="en-US"/>
        </w:rPr>
      </w:pPr>
      <w:r w:rsidRPr="00153C0C">
        <w:rPr>
          <w:sz w:val="22"/>
          <w:lang w:eastAsia="en-US" w:bidi="en-US"/>
        </w:rPr>
        <w:t>Unidades: porcentajes</w:t>
      </w:r>
    </w:p>
    <w:p w:rsidR="00B45EB6" w:rsidRDefault="00D609EB" w:rsidP="00D609EB">
      <w:pPr>
        <w:ind w:firstLine="360"/>
        <w:jc w:val="both"/>
        <w:rPr>
          <w:lang w:eastAsia="en-US" w:bidi="en-US"/>
        </w:rPr>
      </w:pPr>
      <w:r>
        <w:rPr>
          <w:lang w:eastAsia="en-US" w:bidi="en-US"/>
        </w:rPr>
        <w:t>Dado que el análisis técnico de la accesibilidad se ha centrado en los portales web de las plataformas de red social, para mantener la coherencia se han pres</w:t>
      </w:r>
      <w:r w:rsidR="00E90209">
        <w:rPr>
          <w:lang w:eastAsia="en-US" w:bidi="en-US"/>
        </w:rPr>
        <w:t xml:space="preserve">entado resultados </w:t>
      </w:r>
      <w:r w:rsidR="00B45EB6">
        <w:rPr>
          <w:lang w:eastAsia="en-US" w:bidi="en-US"/>
        </w:rPr>
        <w:t>de las personas que indican, para cada portal, acceder al mismo "sobre todo desde el ordenador</w:t>
      </w:r>
      <w:r w:rsidR="00E90209">
        <w:rPr>
          <w:lang w:eastAsia="en-US" w:bidi="en-US"/>
        </w:rPr>
        <w:t xml:space="preserve">". En la práctica, aunque el ordenador es el principal dispositivo de acceso, es habitual participar en las plataformas de red social </w:t>
      </w:r>
      <w:r w:rsidR="00B45EB6">
        <w:rPr>
          <w:lang w:eastAsia="en-US" w:bidi="en-US"/>
        </w:rPr>
        <w:t>tanto desde el ordenador como desde el móvil o la tableta. Para</w:t>
      </w:r>
      <w:r w:rsidR="00E90209">
        <w:rPr>
          <w:lang w:eastAsia="en-US" w:bidi="en-US"/>
        </w:rPr>
        <w:t xml:space="preserve"> ilustrar </w:t>
      </w:r>
      <w:r w:rsidR="00B45EB6">
        <w:rPr>
          <w:lang w:eastAsia="en-US" w:bidi="en-US"/>
        </w:rPr>
        <w:t xml:space="preserve">esta </w:t>
      </w:r>
      <w:r w:rsidR="00E90209">
        <w:rPr>
          <w:lang w:eastAsia="en-US" w:bidi="en-US"/>
        </w:rPr>
        <w:t>realidad</w:t>
      </w:r>
      <w:r w:rsidR="00B45EB6">
        <w:rPr>
          <w:lang w:eastAsia="en-US" w:bidi="en-US"/>
        </w:rPr>
        <w:t>, el presente apartado observa los resultados, la percepción</w:t>
      </w:r>
      <w:r w:rsidR="00301EF6">
        <w:rPr>
          <w:lang w:eastAsia="en-US" w:bidi="en-US"/>
        </w:rPr>
        <w:t xml:space="preserve"> de la accesibilidad, para aquellos usuarios que </w:t>
      </w:r>
      <w:r w:rsidR="00301EF6">
        <w:rPr>
          <w:lang w:eastAsia="en-US" w:bidi="en-US"/>
        </w:rPr>
        <w:lastRenderedPageBreak/>
        <w:t>han manifestado tener "mucha dificultad" o "imposibilidad" para ver, oír, utilizar manos o dedos, recordar o concentrarse.</w:t>
      </w:r>
    </w:p>
    <w:p w:rsidR="00301EF6" w:rsidRPr="00B45EB6" w:rsidRDefault="00301EF6" w:rsidP="00B45EB6">
      <w:pPr>
        <w:ind w:firstLine="360"/>
        <w:jc w:val="both"/>
        <w:rPr>
          <w:lang w:eastAsia="en-US" w:bidi="en-US"/>
        </w:rPr>
      </w:pPr>
      <w:r>
        <w:rPr>
          <w:lang w:eastAsia="en-US" w:bidi="en-US"/>
        </w:rPr>
        <w:t>Se incluyen las distintas plataformas, a excepción de</w:t>
      </w:r>
      <w:r w:rsidR="00BE2738">
        <w:rPr>
          <w:lang w:eastAsia="en-US" w:bidi="en-US"/>
        </w:rPr>
        <w:t xml:space="preserve"> </w:t>
      </w:r>
      <w:r w:rsidR="00A30027">
        <w:rPr>
          <w:lang w:eastAsia="en-US" w:bidi="en-US"/>
        </w:rPr>
        <w:t>Flickr y</w:t>
      </w:r>
      <w:r>
        <w:rPr>
          <w:lang w:eastAsia="en-US" w:bidi="en-US"/>
        </w:rPr>
        <w:t xml:space="preserve"> MySpa</w:t>
      </w:r>
      <w:r w:rsidR="00A30027">
        <w:rPr>
          <w:lang w:eastAsia="en-US" w:bidi="en-US"/>
        </w:rPr>
        <w:t>ce, por su escasa base muestral: 6 y 4 usuarios con discapacidad, respectivamente</w:t>
      </w:r>
      <w:r w:rsidR="00655303">
        <w:rPr>
          <w:lang w:eastAsia="en-US" w:bidi="en-US"/>
        </w:rPr>
        <w:t>.</w:t>
      </w:r>
    </w:p>
    <w:p w:rsidR="007C1EC0" w:rsidRDefault="00655303" w:rsidP="009F4338">
      <w:pPr>
        <w:ind w:firstLine="360"/>
        <w:jc w:val="both"/>
        <w:rPr>
          <w:lang w:eastAsia="en-US" w:bidi="en-US"/>
        </w:rPr>
      </w:pPr>
      <w:r>
        <w:rPr>
          <w:lang w:eastAsia="en-US" w:bidi="en-US"/>
        </w:rPr>
        <w:t xml:space="preserve">Si consideramos el promedio </w:t>
      </w:r>
      <w:r w:rsidRPr="00704BD4">
        <w:rPr>
          <w:lang w:eastAsia="en-US" w:bidi="en-US"/>
        </w:rPr>
        <w:t xml:space="preserve">entre los portales, un </w:t>
      </w:r>
      <w:r w:rsidR="00704BD4" w:rsidRPr="00704BD4">
        <w:rPr>
          <w:lang w:eastAsia="en-US" w:bidi="en-US"/>
        </w:rPr>
        <w:t>71</w:t>
      </w:r>
      <w:r w:rsidRPr="00704BD4">
        <w:rPr>
          <w:lang w:eastAsia="en-US" w:bidi="en-US"/>
        </w:rPr>
        <w:t>,</w:t>
      </w:r>
      <w:r w:rsidR="00704BD4" w:rsidRPr="00704BD4">
        <w:rPr>
          <w:lang w:eastAsia="en-US" w:bidi="en-US"/>
        </w:rPr>
        <w:t>8</w:t>
      </w:r>
      <w:r w:rsidR="00003F9E" w:rsidRPr="00704BD4">
        <w:rPr>
          <w:lang w:eastAsia="en-US" w:bidi="en-US"/>
        </w:rPr>
        <w:t>%</w:t>
      </w:r>
      <w:r w:rsidRPr="00704BD4">
        <w:rPr>
          <w:lang w:eastAsia="en-US" w:bidi="en-US"/>
        </w:rPr>
        <w:t xml:space="preserve"> de los usuarios con discapacidad encuentran barreras de distinto grado en los diferentes portales. De ellos, un 22,7</w:t>
      </w:r>
      <w:r w:rsidR="00003F9E" w:rsidRPr="00704BD4">
        <w:rPr>
          <w:lang w:eastAsia="en-US" w:bidi="en-US"/>
        </w:rPr>
        <w:t>%</w:t>
      </w:r>
      <w:r w:rsidRPr="00704BD4">
        <w:rPr>
          <w:lang w:eastAsia="en-US" w:bidi="en-US"/>
        </w:rPr>
        <w:t xml:space="preserve"> afirma encontrarlas con mucha frecuencia. Se da la aparente paradoja de que un portal con Facebook, que alcanza el mayor uso en la muestra, obtiene también la mayor proporción de usuarios que encuentran barreras en el mismo: 84,</w:t>
      </w:r>
      <w:r w:rsidR="00360509" w:rsidRPr="00704BD4">
        <w:rPr>
          <w:lang w:eastAsia="en-US" w:bidi="en-US"/>
        </w:rPr>
        <w:t>9</w:t>
      </w:r>
      <w:r w:rsidR="00003F9E" w:rsidRPr="00704BD4">
        <w:rPr>
          <w:lang w:eastAsia="en-US" w:bidi="en-US"/>
        </w:rPr>
        <w:t>%</w:t>
      </w:r>
      <w:r w:rsidRPr="00704BD4">
        <w:rPr>
          <w:lang w:eastAsia="en-US" w:bidi="en-US"/>
        </w:rPr>
        <w:t xml:space="preserve"> de l</w:t>
      </w:r>
      <w:r w:rsidR="002B7CC5" w:rsidRPr="00704BD4">
        <w:rPr>
          <w:lang w:eastAsia="en-US" w:bidi="en-US"/>
        </w:rPr>
        <w:t>os usuarios con discapacidad</w:t>
      </w:r>
      <w:r w:rsidRPr="00704BD4">
        <w:rPr>
          <w:lang w:eastAsia="en-US" w:bidi="en-US"/>
        </w:rPr>
        <w:t xml:space="preserve">. La respuesta "muchas veces" asciende a un 34,8% para este portal. Es probable que esto se deba a las múltiples funciones que ofrece la plataforma Facebook, además de sus deficiencias de diseño. </w:t>
      </w:r>
      <w:r w:rsidR="00704BD4" w:rsidRPr="00704BD4">
        <w:rPr>
          <w:lang w:eastAsia="en-US" w:bidi="en-US"/>
        </w:rPr>
        <w:t xml:space="preserve">LinkedIn </w:t>
      </w:r>
      <w:r w:rsidRPr="00704BD4">
        <w:rPr>
          <w:lang w:eastAsia="en-US" w:bidi="en-US"/>
        </w:rPr>
        <w:t xml:space="preserve">es la segunda </w:t>
      </w:r>
      <w:r w:rsidR="00704BD4" w:rsidRPr="00704BD4">
        <w:rPr>
          <w:lang w:eastAsia="en-US" w:bidi="en-US"/>
        </w:rPr>
        <w:t xml:space="preserve">plataforma </w:t>
      </w:r>
      <w:r w:rsidRPr="00704BD4">
        <w:rPr>
          <w:lang w:eastAsia="en-US" w:bidi="en-US"/>
        </w:rPr>
        <w:t>en cuanto a la proporción de quienes encuentran en ella barreras, un 7</w:t>
      </w:r>
      <w:r w:rsidR="00704BD4" w:rsidRPr="00704BD4">
        <w:rPr>
          <w:lang w:eastAsia="en-US" w:bidi="en-US"/>
        </w:rPr>
        <w:t>3</w:t>
      </w:r>
      <w:r w:rsidRPr="00704BD4">
        <w:rPr>
          <w:lang w:eastAsia="en-US" w:bidi="en-US"/>
        </w:rPr>
        <w:t>,</w:t>
      </w:r>
      <w:r w:rsidR="00704BD4" w:rsidRPr="00704BD4">
        <w:rPr>
          <w:lang w:eastAsia="en-US" w:bidi="en-US"/>
        </w:rPr>
        <w:t>8</w:t>
      </w:r>
      <w:r w:rsidRPr="00704BD4">
        <w:rPr>
          <w:lang w:eastAsia="en-US" w:bidi="en-US"/>
        </w:rPr>
        <w:t>% de las personas con discapacidad para el entorno tecnológico. Sin embargo, el número de quienes encuentran "muchas veces" estas barreras desciende al 1</w:t>
      </w:r>
      <w:r w:rsidR="00704BD4" w:rsidRPr="00704BD4">
        <w:rPr>
          <w:lang w:eastAsia="en-US" w:bidi="en-US"/>
        </w:rPr>
        <w:t>6,3</w:t>
      </w:r>
      <w:r w:rsidRPr="00704BD4">
        <w:rPr>
          <w:lang w:eastAsia="en-US" w:bidi="en-US"/>
        </w:rPr>
        <w:t xml:space="preserve">%. </w:t>
      </w:r>
      <w:r w:rsidR="00704BD4" w:rsidRPr="00704BD4">
        <w:rPr>
          <w:lang w:eastAsia="en-US" w:bidi="en-US"/>
        </w:rPr>
        <w:t>Twitter</w:t>
      </w:r>
      <w:r w:rsidRPr="00704BD4">
        <w:rPr>
          <w:lang w:eastAsia="en-US" w:bidi="en-US"/>
        </w:rPr>
        <w:t xml:space="preserve"> es el tercer portal en este ranking para las personas con discapacidad ante el entorno tecnológico que encuentran barreras, con un </w:t>
      </w:r>
      <w:r w:rsidR="00704BD4" w:rsidRPr="00704BD4">
        <w:rPr>
          <w:lang w:eastAsia="en-US" w:bidi="en-US"/>
        </w:rPr>
        <w:t>70</w:t>
      </w:r>
      <w:r w:rsidRPr="00704BD4">
        <w:rPr>
          <w:lang w:eastAsia="en-US" w:bidi="en-US"/>
        </w:rPr>
        <w:t>,</w:t>
      </w:r>
      <w:r w:rsidR="00704BD4" w:rsidRPr="00704BD4">
        <w:rPr>
          <w:lang w:eastAsia="en-US" w:bidi="en-US"/>
        </w:rPr>
        <w:t>2</w:t>
      </w:r>
      <w:r w:rsidRPr="00704BD4">
        <w:rPr>
          <w:lang w:eastAsia="en-US" w:bidi="en-US"/>
        </w:rPr>
        <w:t xml:space="preserve">%. Al igual que en </w:t>
      </w:r>
      <w:r w:rsidR="00704BD4" w:rsidRPr="00704BD4">
        <w:rPr>
          <w:lang w:eastAsia="en-US" w:bidi="en-US"/>
        </w:rPr>
        <w:t>LinkedIn</w:t>
      </w:r>
      <w:r w:rsidRPr="00704BD4">
        <w:rPr>
          <w:lang w:eastAsia="en-US" w:bidi="en-US"/>
        </w:rPr>
        <w:t>, para la mayoría de estas barreras, s</w:t>
      </w:r>
      <w:r w:rsidR="000D04CC" w:rsidRPr="00704BD4">
        <w:rPr>
          <w:lang w:eastAsia="en-US" w:bidi="en-US"/>
        </w:rPr>
        <w:t>in embargo, son poco frecuentes: aunque un 1</w:t>
      </w:r>
      <w:r w:rsidR="00704BD4" w:rsidRPr="00704BD4">
        <w:rPr>
          <w:lang w:eastAsia="en-US" w:bidi="en-US"/>
        </w:rPr>
        <w:t>5,1</w:t>
      </w:r>
      <w:r w:rsidR="000D04CC" w:rsidRPr="00704BD4">
        <w:rPr>
          <w:lang w:eastAsia="en-US" w:bidi="en-US"/>
        </w:rPr>
        <w:t>% las encuentra</w:t>
      </w:r>
      <w:r w:rsidR="000D04CC">
        <w:rPr>
          <w:lang w:eastAsia="en-US" w:bidi="en-US"/>
        </w:rPr>
        <w:t xml:space="preserve"> con mucha frecuencia.</w:t>
      </w:r>
    </w:p>
    <w:p w:rsidR="00710B79" w:rsidRDefault="00710B79" w:rsidP="00710B79">
      <w:pPr>
        <w:pStyle w:val="Epgrafe"/>
        <w:keepNext/>
      </w:pPr>
      <w:r>
        <w:t xml:space="preserve">Figura </w:t>
      </w:r>
      <w:r w:rsidR="005A09B5">
        <w:t>4</w:t>
      </w:r>
      <w:r>
        <w:t>. Frecuencia de barreras percibidas, diferentes portales</w:t>
      </w:r>
    </w:p>
    <w:p w:rsidR="007C1EC0" w:rsidRDefault="00710B79" w:rsidP="00710B79">
      <w:pPr>
        <w:jc w:val="center"/>
        <w:rPr>
          <w:lang w:eastAsia="en-US" w:bidi="en-US"/>
        </w:rPr>
      </w:pPr>
      <w:r>
        <w:rPr>
          <w:noProof/>
        </w:rPr>
        <w:drawing>
          <wp:inline distT="0" distB="0" distL="0" distR="0" wp14:anchorId="0474E9E2" wp14:editId="143D348F">
            <wp:extent cx="6193790" cy="2755900"/>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93790" cy="2755900"/>
                    </a:xfrm>
                    <a:prstGeom prst="rect">
                      <a:avLst/>
                    </a:prstGeom>
                    <a:noFill/>
                  </pic:spPr>
                </pic:pic>
              </a:graphicData>
            </a:graphic>
          </wp:inline>
        </w:drawing>
      </w:r>
    </w:p>
    <w:p w:rsidR="00710B79" w:rsidRDefault="00710B79" w:rsidP="005A09B5">
      <w:pPr>
        <w:pStyle w:val="Prrafodelista"/>
        <w:spacing w:before="0"/>
        <w:ind w:left="0" w:firstLine="567"/>
        <w:jc w:val="center"/>
        <w:rPr>
          <w:rFonts w:eastAsia="Cambria" w:cs="Calibri"/>
          <w:sz w:val="20"/>
          <w:szCs w:val="20"/>
        </w:rPr>
      </w:pPr>
      <w:r w:rsidRPr="00B308C2">
        <w:rPr>
          <w:rFonts w:eastAsia="Cambria" w:cs="Calibri"/>
          <w:sz w:val="20"/>
          <w:szCs w:val="20"/>
        </w:rPr>
        <w:t>Fuente: Elaboración propia</w:t>
      </w:r>
    </w:p>
    <w:p w:rsidR="0095467E" w:rsidRDefault="0095467E" w:rsidP="00704BD4">
      <w:pPr>
        <w:pStyle w:val="Epgrafe"/>
        <w:keepNext/>
      </w:pPr>
    </w:p>
    <w:p w:rsidR="00704BD4" w:rsidRDefault="00704BD4" w:rsidP="00704BD4">
      <w:pPr>
        <w:pStyle w:val="Epgrafe"/>
        <w:keepNext/>
      </w:pPr>
      <w:r>
        <w:t xml:space="preserve">Tabla </w:t>
      </w:r>
      <w:fldSimple w:instr=" SEQ Tabla \* ARABIC ">
        <w:r>
          <w:rPr>
            <w:noProof/>
          </w:rPr>
          <w:t>31</w:t>
        </w:r>
      </w:fldSimple>
      <w:r>
        <w:t>. Frecuencia de barreras percibidas, diferentes portales</w:t>
      </w:r>
    </w:p>
    <w:tbl>
      <w:tblPr>
        <w:tblW w:w="0" w:type="auto"/>
        <w:jc w:val="center"/>
        <w:tblCellMar>
          <w:left w:w="70" w:type="dxa"/>
          <w:right w:w="70" w:type="dxa"/>
        </w:tblCellMar>
        <w:tblLook w:val="04A0" w:firstRow="1" w:lastRow="0" w:firstColumn="1" w:lastColumn="0" w:noHBand="0" w:noVBand="1"/>
      </w:tblPr>
      <w:tblGrid>
        <w:gridCol w:w="4021"/>
        <w:gridCol w:w="1517"/>
        <w:gridCol w:w="1013"/>
        <w:gridCol w:w="831"/>
        <w:gridCol w:w="912"/>
        <w:gridCol w:w="896"/>
        <w:gridCol w:w="829"/>
      </w:tblGrid>
      <w:tr w:rsidR="00704BD4" w:rsidTr="00704BD4">
        <w:trPr>
          <w:trHeight w:val="600"/>
          <w:tblHeader/>
          <w:jc w:val="center"/>
        </w:trPr>
        <w:tc>
          <w:tcPr>
            <w:tcW w:w="0" w:type="auto"/>
            <w:tcBorders>
              <w:top w:val="single" w:sz="4" w:space="0" w:color="00B0F0"/>
              <w:left w:val="single" w:sz="4" w:space="0" w:color="00B0F0"/>
              <w:bottom w:val="single" w:sz="4" w:space="0" w:color="00B0F0"/>
              <w:right w:val="single" w:sz="4" w:space="0" w:color="00B0F0"/>
            </w:tcBorders>
            <w:shd w:val="clear" w:color="auto" w:fill="0070C0"/>
            <w:vAlign w:val="center"/>
            <w:hideMark/>
          </w:tcPr>
          <w:p w:rsidR="00704BD4" w:rsidRDefault="00704BD4">
            <w:pPr>
              <w:spacing w:before="0" w:after="0" w:line="240" w:lineRule="auto"/>
              <w:rPr>
                <w:b/>
                <w:bCs/>
                <w:color w:val="FFFFFF"/>
                <w:sz w:val="22"/>
                <w:szCs w:val="22"/>
              </w:rPr>
            </w:pPr>
            <w:r>
              <w:rPr>
                <w:b/>
                <w:bCs/>
                <w:color w:val="FFFFFF"/>
                <w:sz w:val="22"/>
                <w:szCs w:val="22"/>
              </w:rPr>
              <w:t> </w:t>
            </w:r>
          </w:p>
        </w:tc>
        <w:tc>
          <w:tcPr>
            <w:tcW w:w="0" w:type="auto"/>
            <w:tcBorders>
              <w:top w:val="single" w:sz="4" w:space="0" w:color="00B0F0"/>
              <w:left w:val="nil"/>
              <w:bottom w:val="single" w:sz="4" w:space="0" w:color="00B0F0"/>
              <w:right w:val="single" w:sz="4" w:space="0" w:color="00B0F0"/>
            </w:tcBorders>
            <w:shd w:val="clear" w:color="auto" w:fill="0070C0"/>
            <w:vAlign w:val="center"/>
            <w:hideMark/>
          </w:tcPr>
          <w:p w:rsidR="00704BD4" w:rsidRDefault="00704BD4">
            <w:pPr>
              <w:spacing w:before="0" w:after="0" w:line="240" w:lineRule="auto"/>
              <w:jc w:val="center"/>
              <w:rPr>
                <w:b/>
                <w:bCs/>
                <w:color w:val="FFFFFF"/>
                <w:sz w:val="22"/>
                <w:szCs w:val="22"/>
              </w:rPr>
            </w:pPr>
            <w:r>
              <w:rPr>
                <w:b/>
                <w:bCs/>
                <w:color w:val="FFFFFF"/>
                <w:sz w:val="22"/>
                <w:szCs w:val="22"/>
              </w:rPr>
              <w:t>Promedio total</w:t>
            </w:r>
          </w:p>
        </w:tc>
        <w:tc>
          <w:tcPr>
            <w:tcW w:w="0" w:type="auto"/>
            <w:tcBorders>
              <w:top w:val="single" w:sz="4" w:space="0" w:color="00B0F0"/>
              <w:left w:val="single" w:sz="4" w:space="0" w:color="00B0F0"/>
              <w:bottom w:val="single" w:sz="4" w:space="0" w:color="00B0F0"/>
              <w:right w:val="single" w:sz="4" w:space="0" w:color="00B0F0"/>
            </w:tcBorders>
            <w:shd w:val="clear" w:color="auto" w:fill="0070C0"/>
            <w:vAlign w:val="center"/>
            <w:hideMark/>
          </w:tcPr>
          <w:p w:rsidR="00704BD4" w:rsidRDefault="00704BD4">
            <w:pPr>
              <w:spacing w:before="0" w:after="0" w:line="240" w:lineRule="auto"/>
              <w:jc w:val="center"/>
              <w:rPr>
                <w:b/>
                <w:bCs/>
                <w:color w:val="FFFFFF"/>
                <w:sz w:val="22"/>
                <w:szCs w:val="22"/>
              </w:rPr>
            </w:pPr>
            <w:r>
              <w:rPr>
                <w:b/>
                <w:bCs/>
                <w:color w:val="FFFFFF"/>
                <w:sz w:val="22"/>
                <w:szCs w:val="22"/>
              </w:rPr>
              <w:t>Facebook</w:t>
            </w:r>
          </w:p>
        </w:tc>
        <w:tc>
          <w:tcPr>
            <w:tcW w:w="0" w:type="auto"/>
            <w:tcBorders>
              <w:top w:val="single" w:sz="4" w:space="0" w:color="00B0F0"/>
              <w:left w:val="nil"/>
              <w:bottom w:val="single" w:sz="4" w:space="0" w:color="00B0F0"/>
              <w:right w:val="single" w:sz="4" w:space="0" w:color="00B0F0"/>
            </w:tcBorders>
            <w:shd w:val="clear" w:color="auto" w:fill="0070C0"/>
            <w:vAlign w:val="center"/>
            <w:hideMark/>
          </w:tcPr>
          <w:p w:rsidR="00704BD4" w:rsidRDefault="00704BD4">
            <w:pPr>
              <w:spacing w:before="0" w:after="0" w:line="240" w:lineRule="auto"/>
              <w:jc w:val="center"/>
              <w:rPr>
                <w:b/>
                <w:bCs/>
                <w:color w:val="FFFFFF"/>
                <w:sz w:val="22"/>
                <w:szCs w:val="22"/>
              </w:rPr>
            </w:pPr>
            <w:r>
              <w:rPr>
                <w:b/>
                <w:bCs/>
                <w:color w:val="FFFFFF"/>
                <w:sz w:val="22"/>
                <w:szCs w:val="22"/>
              </w:rPr>
              <w:t>Twitter</w:t>
            </w:r>
          </w:p>
        </w:tc>
        <w:tc>
          <w:tcPr>
            <w:tcW w:w="0" w:type="auto"/>
            <w:tcBorders>
              <w:top w:val="single" w:sz="4" w:space="0" w:color="00B0F0"/>
              <w:left w:val="nil"/>
              <w:bottom w:val="single" w:sz="4" w:space="0" w:color="00B0F0"/>
              <w:right w:val="single" w:sz="4" w:space="0" w:color="00B0F0"/>
            </w:tcBorders>
            <w:shd w:val="clear" w:color="auto" w:fill="0070C0"/>
            <w:vAlign w:val="center"/>
            <w:hideMark/>
          </w:tcPr>
          <w:p w:rsidR="00704BD4" w:rsidRDefault="00704BD4">
            <w:pPr>
              <w:spacing w:before="0" w:after="0" w:line="240" w:lineRule="auto"/>
              <w:jc w:val="center"/>
              <w:rPr>
                <w:b/>
                <w:bCs/>
                <w:color w:val="FFFFFF"/>
                <w:sz w:val="22"/>
                <w:szCs w:val="22"/>
              </w:rPr>
            </w:pPr>
            <w:r>
              <w:rPr>
                <w:b/>
                <w:bCs/>
                <w:color w:val="FFFFFF"/>
                <w:sz w:val="22"/>
                <w:szCs w:val="22"/>
              </w:rPr>
              <w:t>Linkedin</w:t>
            </w:r>
          </w:p>
        </w:tc>
        <w:tc>
          <w:tcPr>
            <w:tcW w:w="0" w:type="auto"/>
            <w:tcBorders>
              <w:top w:val="single" w:sz="4" w:space="0" w:color="00B0F0"/>
              <w:left w:val="nil"/>
              <w:bottom w:val="single" w:sz="4" w:space="0" w:color="00B0F0"/>
              <w:right w:val="single" w:sz="4" w:space="0" w:color="00B0F0"/>
            </w:tcBorders>
            <w:shd w:val="clear" w:color="auto" w:fill="0070C0"/>
            <w:vAlign w:val="center"/>
            <w:hideMark/>
          </w:tcPr>
          <w:p w:rsidR="00704BD4" w:rsidRDefault="00704BD4">
            <w:pPr>
              <w:spacing w:before="0" w:after="0" w:line="240" w:lineRule="auto"/>
              <w:jc w:val="center"/>
              <w:rPr>
                <w:b/>
                <w:bCs/>
                <w:color w:val="FFFFFF"/>
                <w:sz w:val="22"/>
                <w:szCs w:val="22"/>
              </w:rPr>
            </w:pPr>
            <w:r>
              <w:rPr>
                <w:b/>
                <w:bCs/>
                <w:color w:val="FFFFFF"/>
                <w:sz w:val="22"/>
                <w:szCs w:val="22"/>
              </w:rPr>
              <w:t>Google+</w:t>
            </w:r>
          </w:p>
        </w:tc>
        <w:tc>
          <w:tcPr>
            <w:tcW w:w="0" w:type="auto"/>
            <w:tcBorders>
              <w:top w:val="single" w:sz="4" w:space="0" w:color="00B0F0"/>
              <w:left w:val="nil"/>
              <w:bottom w:val="single" w:sz="4" w:space="0" w:color="00B0F0"/>
              <w:right w:val="single" w:sz="4" w:space="0" w:color="00B0F0"/>
            </w:tcBorders>
            <w:shd w:val="clear" w:color="auto" w:fill="0070C0"/>
            <w:vAlign w:val="center"/>
            <w:hideMark/>
          </w:tcPr>
          <w:p w:rsidR="00704BD4" w:rsidRDefault="00704BD4">
            <w:pPr>
              <w:spacing w:before="0" w:after="0" w:line="240" w:lineRule="auto"/>
              <w:jc w:val="center"/>
              <w:rPr>
                <w:b/>
                <w:bCs/>
                <w:color w:val="FFFFFF"/>
                <w:sz w:val="22"/>
                <w:szCs w:val="22"/>
              </w:rPr>
            </w:pPr>
            <w:r>
              <w:rPr>
                <w:b/>
                <w:bCs/>
                <w:color w:val="FFFFFF"/>
                <w:sz w:val="22"/>
                <w:szCs w:val="22"/>
              </w:rPr>
              <w:t>Tuenti</w:t>
            </w:r>
          </w:p>
        </w:tc>
      </w:tr>
      <w:tr w:rsidR="00704BD4" w:rsidTr="00704BD4">
        <w:trPr>
          <w:trHeight w:val="300"/>
          <w:jc w:val="center"/>
        </w:trPr>
        <w:tc>
          <w:tcPr>
            <w:tcW w:w="0" w:type="auto"/>
            <w:tcBorders>
              <w:top w:val="nil"/>
              <w:left w:val="single" w:sz="4" w:space="0" w:color="00B0F0"/>
              <w:bottom w:val="single" w:sz="4" w:space="0" w:color="00B0F0"/>
              <w:right w:val="single" w:sz="4" w:space="0" w:color="00B0F0"/>
            </w:tcBorders>
            <w:shd w:val="clear" w:color="auto" w:fill="EEECE1"/>
            <w:vAlign w:val="center"/>
            <w:hideMark/>
          </w:tcPr>
          <w:p w:rsidR="00704BD4" w:rsidRDefault="00704BD4">
            <w:pPr>
              <w:spacing w:before="0" w:after="0" w:line="240" w:lineRule="auto"/>
              <w:rPr>
                <w:b/>
                <w:bCs/>
                <w:i/>
                <w:color w:val="000000"/>
                <w:sz w:val="22"/>
                <w:szCs w:val="22"/>
              </w:rPr>
            </w:pPr>
            <w:r>
              <w:rPr>
                <w:b/>
                <w:bCs/>
                <w:i/>
                <w:color w:val="000000"/>
                <w:sz w:val="22"/>
                <w:szCs w:val="22"/>
              </w:rPr>
              <w:t> Base muestral</w:t>
            </w:r>
          </w:p>
        </w:tc>
        <w:tc>
          <w:tcPr>
            <w:tcW w:w="0" w:type="auto"/>
            <w:tcBorders>
              <w:top w:val="single" w:sz="4" w:space="0" w:color="00B0F0"/>
              <w:left w:val="nil"/>
              <w:bottom w:val="single" w:sz="4" w:space="0" w:color="00B0F0"/>
              <w:right w:val="single" w:sz="4" w:space="0" w:color="00B0F0"/>
            </w:tcBorders>
            <w:shd w:val="clear" w:color="auto" w:fill="EEECE1"/>
            <w:vAlign w:val="center"/>
            <w:hideMark/>
          </w:tcPr>
          <w:p w:rsidR="00704BD4" w:rsidRDefault="00704BD4" w:rsidP="00704BD4">
            <w:pPr>
              <w:spacing w:before="0" w:after="0" w:line="240" w:lineRule="auto"/>
              <w:jc w:val="center"/>
              <w:rPr>
                <w:b/>
                <w:i/>
                <w:color w:val="000000"/>
                <w:sz w:val="22"/>
                <w:szCs w:val="22"/>
              </w:rPr>
            </w:pPr>
            <w:r>
              <w:rPr>
                <w:b/>
                <w:i/>
                <w:color w:val="000000"/>
                <w:sz w:val="22"/>
                <w:szCs w:val="22"/>
              </w:rPr>
              <w:t>(n=490)</w:t>
            </w:r>
          </w:p>
        </w:tc>
        <w:tc>
          <w:tcPr>
            <w:tcW w:w="0" w:type="auto"/>
            <w:tcBorders>
              <w:top w:val="single" w:sz="4" w:space="0" w:color="00B0F0"/>
              <w:left w:val="single" w:sz="4" w:space="0" w:color="00B0F0"/>
              <w:bottom w:val="single" w:sz="4" w:space="0" w:color="00B0F0"/>
              <w:right w:val="single" w:sz="4" w:space="0" w:color="00B0F0"/>
            </w:tcBorders>
            <w:shd w:val="clear" w:color="auto" w:fill="EEECE1"/>
            <w:vAlign w:val="center"/>
            <w:hideMark/>
          </w:tcPr>
          <w:p w:rsidR="00704BD4" w:rsidRDefault="00704BD4">
            <w:pPr>
              <w:spacing w:before="0" w:after="0" w:line="240" w:lineRule="auto"/>
              <w:jc w:val="center"/>
              <w:rPr>
                <w:i/>
                <w:color w:val="000000"/>
                <w:sz w:val="22"/>
                <w:szCs w:val="22"/>
              </w:rPr>
            </w:pPr>
            <w:r>
              <w:rPr>
                <w:i/>
                <w:color w:val="000000"/>
                <w:sz w:val="22"/>
                <w:szCs w:val="22"/>
              </w:rPr>
              <w:t>(n=339)</w:t>
            </w:r>
          </w:p>
        </w:tc>
        <w:tc>
          <w:tcPr>
            <w:tcW w:w="0" w:type="auto"/>
            <w:tcBorders>
              <w:top w:val="nil"/>
              <w:left w:val="nil"/>
              <w:bottom w:val="single" w:sz="4" w:space="0" w:color="00B0F0"/>
              <w:right w:val="single" w:sz="4" w:space="0" w:color="00B0F0"/>
            </w:tcBorders>
            <w:shd w:val="clear" w:color="auto" w:fill="EEECE1"/>
            <w:noWrap/>
            <w:vAlign w:val="center"/>
            <w:hideMark/>
          </w:tcPr>
          <w:p w:rsidR="00704BD4" w:rsidRDefault="00704BD4">
            <w:pPr>
              <w:spacing w:before="0" w:after="0" w:line="240" w:lineRule="auto"/>
              <w:jc w:val="center"/>
              <w:rPr>
                <w:i/>
                <w:color w:val="000000"/>
                <w:sz w:val="22"/>
                <w:szCs w:val="22"/>
              </w:rPr>
            </w:pPr>
            <w:r>
              <w:rPr>
                <w:i/>
                <w:color w:val="000000"/>
                <w:sz w:val="22"/>
                <w:szCs w:val="22"/>
              </w:rPr>
              <w:t>(n=245)</w:t>
            </w:r>
          </w:p>
        </w:tc>
        <w:tc>
          <w:tcPr>
            <w:tcW w:w="0" w:type="auto"/>
            <w:tcBorders>
              <w:top w:val="nil"/>
              <w:left w:val="nil"/>
              <w:bottom w:val="single" w:sz="4" w:space="0" w:color="00B0F0"/>
              <w:right w:val="single" w:sz="4" w:space="0" w:color="00B0F0"/>
            </w:tcBorders>
            <w:shd w:val="clear" w:color="auto" w:fill="EEECE1"/>
            <w:noWrap/>
            <w:vAlign w:val="center"/>
            <w:hideMark/>
          </w:tcPr>
          <w:p w:rsidR="00704BD4" w:rsidRDefault="00704BD4">
            <w:pPr>
              <w:spacing w:before="0" w:after="0" w:line="240" w:lineRule="auto"/>
              <w:jc w:val="center"/>
              <w:rPr>
                <w:i/>
                <w:color w:val="000000"/>
                <w:sz w:val="22"/>
                <w:szCs w:val="22"/>
              </w:rPr>
            </w:pPr>
            <w:r>
              <w:rPr>
                <w:i/>
                <w:color w:val="000000"/>
                <w:sz w:val="22"/>
                <w:szCs w:val="22"/>
              </w:rPr>
              <w:t>(n=80)</w:t>
            </w:r>
          </w:p>
        </w:tc>
        <w:tc>
          <w:tcPr>
            <w:tcW w:w="0" w:type="auto"/>
            <w:tcBorders>
              <w:top w:val="nil"/>
              <w:left w:val="nil"/>
              <w:bottom w:val="single" w:sz="4" w:space="0" w:color="00B0F0"/>
              <w:right w:val="single" w:sz="4" w:space="0" w:color="00B0F0"/>
            </w:tcBorders>
            <w:shd w:val="clear" w:color="auto" w:fill="EEECE1"/>
            <w:noWrap/>
            <w:vAlign w:val="center"/>
            <w:hideMark/>
          </w:tcPr>
          <w:p w:rsidR="00704BD4" w:rsidRDefault="00704BD4">
            <w:pPr>
              <w:spacing w:before="0" w:after="0" w:line="240" w:lineRule="auto"/>
              <w:jc w:val="center"/>
              <w:rPr>
                <w:i/>
                <w:color w:val="000000"/>
                <w:sz w:val="22"/>
                <w:szCs w:val="22"/>
              </w:rPr>
            </w:pPr>
            <w:r>
              <w:rPr>
                <w:i/>
                <w:color w:val="000000"/>
                <w:sz w:val="22"/>
                <w:szCs w:val="22"/>
              </w:rPr>
              <w:t>(n=146)</w:t>
            </w:r>
          </w:p>
        </w:tc>
        <w:tc>
          <w:tcPr>
            <w:tcW w:w="0" w:type="auto"/>
            <w:tcBorders>
              <w:top w:val="nil"/>
              <w:left w:val="nil"/>
              <w:bottom w:val="single" w:sz="4" w:space="0" w:color="00B0F0"/>
              <w:right w:val="single" w:sz="4" w:space="0" w:color="00B0F0"/>
            </w:tcBorders>
            <w:shd w:val="clear" w:color="auto" w:fill="EEECE1"/>
            <w:noWrap/>
            <w:vAlign w:val="center"/>
            <w:hideMark/>
          </w:tcPr>
          <w:p w:rsidR="00704BD4" w:rsidRDefault="00704BD4">
            <w:pPr>
              <w:spacing w:before="0" w:after="0" w:line="240" w:lineRule="auto"/>
              <w:jc w:val="center"/>
              <w:rPr>
                <w:i/>
                <w:color w:val="000000"/>
                <w:sz w:val="22"/>
                <w:szCs w:val="22"/>
              </w:rPr>
            </w:pPr>
            <w:r>
              <w:rPr>
                <w:i/>
                <w:color w:val="000000"/>
                <w:sz w:val="22"/>
                <w:szCs w:val="22"/>
              </w:rPr>
              <w:t>(n=22*)</w:t>
            </w:r>
          </w:p>
        </w:tc>
      </w:tr>
      <w:tr w:rsidR="00704BD4" w:rsidTr="00704BD4">
        <w:trPr>
          <w:trHeight w:val="300"/>
          <w:jc w:val="center"/>
        </w:trPr>
        <w:tc>
          <w:tcPr>
            <w:tcW w:w="0" w:type="auto"/>
            <w:tcBorders>
              <w:top w:val="nil"/>
              <w:left w:val="single" w:sz="4" w:space="0" w:color="00B0F0"/>
              <w:bottom w:val="single" w:sz="4" w:space="0" w:color="00B0F0"/>
              <w:right w:val="single" w:sz="4" w:space="0" w:color="00B0F0"/>
            </w:tcBorders>
            <w:noWrap/>
            <w:vAlign w:val="bottom"/>
            <w:hideMark/>
          </w:tcPr>
          <w:p w:rsidR="00704BD4" w:rsidRDefault="00704BD4">
            <w:pPr>
              <w:spacing w:before="0" w:after="0" w:line="240" w:lineRule="auto"/>
              <w:rPr>
                <w:color w:val="000000"/>
                <w:sz w:val="22"/>
                <w:szCs w:val="22"/>
              </w:rPr>
            </w:pPr>
            <w:r>
              <w:rPr>
                <w:color w:val="000000"/>
                <w:sz w:val="22"/>
                <w:szCs w:val="22"/>
              </w:rPr>
              <w:t>Nunca o casi nunca he encontrado barreras</w:t>
            </w:r>
          </w:p>
        </w:tc>
        <w:tc>
          <w:tcPr>
            <w:tcW w:w="0" w:type="auto"/>
            <w:tcBorders>
              <w:top w:val="single" w:sz="4" w:space="0" w:color="00B0F0"/>
              <w:left w:val="nil"/>
              <w:bottom w:val="single" w:sz="4" w:space="0" w:color="00B0F0"/>
              <w:right w:val="single" w:sz="4" w:space="0" w:color="00B0F0"/>
            </w:tcBorders>
            <w:vAlign w:val="center"/>
            <w:hideMark/>
          </w:tcPr>
          <w:p w:rsidR="00704BD4" w:rsidRDefault="00704BD4">
            <w:pPr>
              <w:spacing w:before="0" w:after="0" w:line="240" w:lineRule="auto"/>
              <w:jc w:val="center"/>
              <w:rPr>
                <w:b/>
                <w:color w:val="000000"/>
                <w:sz w:val="22"/>
                <w:szCs w:val="22"/>
              </w:rPr>
            </w:pPr>
            <w:r>
              <w:rPr>
                <w:b/>
                <w:color w:val="000000"/>
                <w:sz w:val="22"/>
                <w:szCs w:val="22"/>
              </w:rPr>
              <w:t>28,2</w:t>
            </w:r>
          </w:p>
        </w:tc>
        <w:tc>
          <w:tcPr>
            <w:tcW w:w="0" w:type="auto"/>
            <w:tcBorders>
              <w:top w:val="single" w:sz="4" w:space="0" w:color="00B0F0"/>
              <w:left w:val="single" w:sz="4" w:space="0" w:color="00B0F0"/>
              <w:bottom w:val="single" w:sz="4" w:space="0" w:color="00B0F0"/>
              <w:right w:val="single" w:sz="4" w:space="0" w:color="00B0F0"/>
            </w:tcBorders>
            <w:noWrap/>
            <w:vAlign w:val="center"/>
            <w:hideMark/>
          </w:tcPr>
          <w:p w:rsidR="00704BD4" w:rsidRDefault="00704BD4">
            <w:pPr>
              <w:spacing w:before="0" w:after="0" w:line="240" w:lineRule="auto"/>
              <w:jc w:val="center"/>
              <w:rPr>
                <w:color w:val="000000"/>
                <w:sz w:val="22"/>
                <w:szCs w:val="22"/>
              </w:rPr>
            </w:pPr>
            <w:r>
              <w:rPr>
                <w:color w:val="000000"/>
                <w:sz w:val="22"/>
                <w:szCs w:val="22"/>
              </w:rPr>
              <w:t>15,3</w:t>
            </w:r>
          </w:p>
        </w:tc>
        <w:tc>
          <w:tcPr>
            <w:tcW w:w="0" w:type="auto"/>
            <w:tcBorders>
              <w:top w:val="nil"/>
              <w:left w:val="nil"/>
              <w:bottom w:val="single" w:sz="4" w:space="0" w:color="00B0F0"/>
              <w:right w:val="single" w:sz="4" w:space="0" w:color="00B0F0"/>
            </w:tcBorders>
            <w:noWrap/>
            <w:vAlign w:val="center"/>
            <w:hideMark/>
          </w:tcPr>
          <w:p w:rsidR="00704BD4" w:rsidRDefault="00704BD4">
            <w:pPr>
              <w:spacing w:before="0" w:after="0" w:line="240" w:lineRule="auto"/>
              <w:jc w:val="center"/>
              <w:rPr>
                <w:color w:val="000000"/>
                <w:sz w:val="22"/>
                <w:szCs w:val="22"/>
              </w:rPr>
            </w:pPr>
            <w:r>
              <w:rPr>
                <w:color w:val="000000"/>
                <w:sz w:val="22"/>
                <w:szCs w:val="22"/>
              </w:rPr>
              <w:t>29,8</w:t>
            </w:r>
          </w:p>
        </w:tc>
        <w:tc>
          <w:tcPr>
            <w:tcW w:w="0" w:type="auto"/>
            <w:tcBorders>
              <w:top w:val="nil"/>
              <w:left w:val="nil"/>
              <w:bottom w:val="single" w:sz="4" w:space="0" w:color="00B0F0"/>
              <w:right w:val="single" w:sz="4" w:space="0" w:color="00B0F0"/>
            </w:tcBorders>
            <w:shd w:val="clear" w:color="auto" w:fill="FFFFFF"/>
            <w:noWrap/>
            <w:vAlign w:val="center"/>
            <w:hideMark/>
          </w:tcPr>
          <w:p w:rsidR="00704BD4" w:rsidRDefault="00704BD4">
            <w:pPr>
              <w:spacing w:before="0" w:after="0" w:line="240" w:lineRule="auto"/>
              <w:jc w:val="center"/>
              <w:rPr>
                <w:color w:val="000000"/>
                <w:sz w:val="22"/>
                <w:szCs w:val="22"/>
              </w:rPr>
            </w:pPr>
            <w:r>
              <w:rPr>
                <w:color w:val="000000"/>
                <w:sz w:val="22"/>
                <w:szCs w:val="22"/>
              </w:rPr>
              <w:t>26,3</w:t>
            </w:r>
          </w:p>
        </w:tc>
        <w:tc>
          <w:tcPr>
            <w:tcW w:w="0" w:type="auto"/>
            <w:tcBorders>
              <w:top w:val="nil"/>
              <w:left w:val="nil"/>
              <w:bottom w:val="single" w:sz="4" w:space="0" w:color="00B0F0"/>
              <w:right w:val="single" w:sz="4" w:space="0" w:color="00B0F0"/>
            </w:tcBorders>
            <w:noWrap/>
            <w:vAlign w:val="center"/>
            <w:hideMark/>
          </w:tcPr>
          <w:p w:rsidR="00704BD4" w:rsidRDefault="00704BD4">
            <w:pPr>
              <w:spacing w:before="0" w:after="0" w:line="240" w:lineRule="auto"/>
              <w:jc w:val="center"/>
              <w:rPr>
                <w:color w:val="000000"/>
                <w:sz w:val="22"/>
                <w:szCs w:val="22"/>
              </w:rPr>
            </w:pPr>
            <w:r>
              <w:rPr>
                <w:color w:val="000000"/>
                <w:sz w:val="22"/>
                <w:szCs w:val="22"/>
              </w:rPr>
              <w:t>33,6</w:t>
            </w:r>
          </w:p>
        </w:tc>
        <w:tc>
          <w:tcPr>
            <w:tcW w:w="0" w:type="auto"/>
            <w:tcBorders>
              <w:top w:val="nil"/>
              <w:left w:val="nil"/>
              <w:bottom w:val="single" w:sz="4" w:space="0" w:color="00B0F0"/>
              <w:right w:val="single" w:sz="4" w:space="0" w:color="00B0F0"/>
            </w:tcBorders>
            <w:noWrap/>
            <w:vAlign w:val="center"/>
            <w:hideMark/>
          </w:tcPr>
          <w:p w:rsidR="00704BD4" w:rsidRDefault="00704BD4">
            <w:pPr>
              <w:spacing w:before="0" w:after="0" w:line="240" w:lineRule="auto"/>
              <w:jc w:val="center"/>
              <w:rPr>
                <w:color w:val="000000"/>
                <w:sz w:val="22"/>
                <w:szCs w:val="22"/>
              </w:rPr>
            </w:pPr>
            <w:r>
              <w:rPr>
                <w:color w:val="000000"/>
                <w:sz w:val="22"/>
                <w:szCs w:val="22"/>
              </w:rPr>
              <w:t>36,4</w:t>
            </w:r>
          </w:p>
        </w:tc>
      </w:tr>
      <w:tr w:rsidR="00704BD4" w:rsidTr="00704BD4">
        <w:trPr>
          <w:trHeight w:val="300"/>
          <w:jc w:val="center"/>
        </w:trPr>
        <w:tc>
          <w:tcPr>
            <w:tcW w:w="0" w:type="auto"/>
            <w:tcBorders>
              <w:top w:val="nil"/>
              <w:left w:val="single" w:sz="4" w:space="0" w:color="00B0F0"/>
              <w:bottom w:val="single" w:sz="4" w:space="0" w:color="00B0F0"/>
              <w:right w:val="single" w:sz="4" w:space="0" w:color="00B0F0"/>
            </w:tcBorders>
            <w:shd w:val="clear" w:color="auto" w:fill="DAEEF3"/>
            <w:noWrap/>
            <w:vAlign w:val="center"/>
            <w:hideMark/>
          </w:tcPr>
          <w:p w:rsidR="00704BD4" w:rsidRDefault="00704BD4">
            <w:pPr>
              <w:spacing w:before="0" w:after="0" w:line="240" w:lineRule="auto"/>
              <w:rPr>
                <w:color w:val="000000"/>
                <w:sz w:val="22"/>
                <w:szCs w:val="22"/>
              </w:rPr>
            </w:pPr>
            <w:r>
              <w:rPr>
                <w:color w:val="000000"/>
                <w:sz w:val="22"/>
                <w:szCs w:val="22"/>
              </w:rPr>
              <w:t>Pocas veces he encontrado barreras</w:t>
            </w:r>
          </w:p>
        </w:tc>
        <w:tc>
          <w:tcPr>
            <w:tcW w:w="0" w:type="auto"/>
            <w:tcBorders>
              <w:top w:val="single" w:sz="4" w:space="0" w:color="00B0F0"/>
              <w:left w:val="nil"/>
              <w:bottom w:val="single" w:sz="4" w:space="0" w:color="00B0F0"/>
              <w:right w:val="single" w:sz="4" w:space="0" w:color="00B0F0"/>
            </w:tcBorders>
            <w:shd w:val="clear" w:color="auto" w:fill="DAEEF3"/>
            <w:vAlign w:val="center"/>
            <w:hideMark/>
          </w:tcPr>
          <w:p w:rsidR="00704BD4" w:rsidRDefault="00704BD4">
            <w:pPr>
              <w:spacing w:before="0" w:after="0" w:line="240" w:lineRule="auto"/>
              <w:jc w:val="center"/>
              <w:rPr>
                <w:b/>
                <w:color w:val="000000"/>
                <w:sz w:val="22"/>
                <w:szCs w:val="22"/>
              </w:rPr>
            </w:pPr>
            <w:r>
              <w:rPr>
                <w:b/>
                <w:color w:val="000000"/>
                <w:sz w:val="22"/>
                <w:szCs w:val="22"/>
              </w:rPr>
              <w:t>23,1</w:t>
            </w:r>
          </w:p>
        </w:tc>
        <w:tc>
          <w:tcPr>
            <w:tcW w:w="0" w:type="auto"/>
            <w:tcBorders>
              <w:top w:val="single" w:sz="4" w:space="0" w:color="00B0F0"/>
              <w:left w:val="single" w:sz="4" w:space="0" w:color="00B0F0"/>
              <w:bottom w:val="single" w:sz="4" w:space="0" w:color="00B0F0"/>
              <w:right w:val="single" w:sz="4" w:space="0" w:color="00B0F0"/>
            </w:tcBorders>
            <w:shd w:val="clear" w:color="auto" w:fill="DAEEF3"/>
            <w:noWrap/>
            <w:vAlign w:val="center"/>
            <w:hideMark/>
          </w:tcPr>
          <w:p w:rsidR="00704BD4" w:rsidRDefault="00704BD4">
            <w:pPr>
              <w:spacing w:before="0" w:after="0" w:line="240" w:lineRule="auto"/>
              <w:jc w:val="center"/>
              <w:rPr>
                <w:color w:val="000000"/>
                <w:sz w:val="22"/>
                <w:szCs w:val="22"/>
              </w:rPr>
            </w:pPr>
            <w:r>
              <w:rPr>
                <w:color w:val="000000"/>
                <w:sz w:val="22"/>
                <w:szCs w:val="22"/>
              </w:rPr>
              <w:t>17,3</w:t>
            </w:r>
          </w:p>
        </w:tc>
        <w:tc>
          <w:tcPr>
            <w:tcW w:w="0" w:type="auto"/>
            <w:tcBorders>
              <w:top w:val="nil"/>
              <w:left w:val="nil"/>
              <w:bottom w:val="single" w:sz="4" w:space="0" w:color="00B0F0"/>
              <w:right w:val="single" w:sz="4" w:space="0" w:color="00B0F0"/>
            </w:tcBorders>
            <w:shd w:val="clear" w:color="auto" w:fill="DAEEF3"/>
            <w:noWrap/>
            <w:vAlign w:val="center"/>
            <w:hideMark/>
          </w:tcPr>
          <w:p w:rsidR="00704BD4" w:rsidRDefault="00704BD4">
            <w:pPr>
              <w:spacing w:before="0" w:after="0" w:line="240" w:lineRule="auto"/>
              <w:jc w:val="center"/>
              <w:rPr>
                <w:color w:val="000000"/>
                <w:sz w:val="22"/>
                <w:szCs w:val="22"/>
              </w:rPr>
            </w:pPr>
            <w:r>
              <w:rPr>
                <w:color w:val="000000"/>
                <w:sz w:val="22"/>
                <w:szCs w:val="22"/>
              </w:rPr>
              <w:t>27,8</w:t>
            </w:r>
          </w:p>
        </w:tc>
        <w:tc>
          <w:tcPr>
            <w:tcW w:w="0" w:type="auto"/>
            <w:tcBorders>
              <w:top w:val="nil"/>
              <w:left w:val="nil"/>
              <w:bottom w:val="single" w:sz="4" w:space="0" w:color="00B0F0"/>
              <w:right w:val="single" w:sz="4" w:space="0" w:color="00B0F0"/>
            </w:tcBorders>
            <w:shd w:val="clear" w:color="auto" w:fill="DAEEF3"/>
            <w:noWrap/>
            <w:vAlign w:val="center"/>
            <w:hideMark/>
          </w:tcPr>
          <w:p w:rsidR="00704BD4" w:rsidRDefault="00704BD4">
            <w:pPr>
              <w:spacing w:before="0" w:after="0" w:line="240" w:lineRule="auto"/>
              <w:jc w:val="center"/>
              <w:rPr>
                <w:color w:val="000000"/>
                <w:sz w:val="22"/>
                <w:szCs w:val="22"/>
              </w:rPr>
            </w:pPr>
            <w:r>
              <w:rPr>
                <w:color w:val="000000"/>
                <w:sz w:val="22"/>
                <w:szCs w:val="22"/>
              </w:rPr>
              <w:t>27,5</w:t>
            </w:r>
          </w:p>
        </w:tc>
        <w:tc>
          <w:tcPr>
            <w:tcW w:w="0" w:type="auto"/>
            <w:tcBorders>
              <w:top w:val="nil"/>
              <w:left w:val="nil"/>
              <w:bottom w:val="single" w:sz="4" w:space="0" w:color="00B0F0"/>
              <w:right w:val="single" w:sz="4" w:space="0" w:color="00B0F0"/>
            </w:tcBorders>
            <w:shd w:val="clear" w:color="auto" w:fill="DAEEF3"/>
            <w:noWrap/>
            <w:vAlign w:val="center"/>
            <w:hideMark/>
          </w:tcPr>
          <w:p w:rsidR="00704BD4" w:rsidRDefault="00704BD4">
            <w:pPr>
              <w:spacing w:before="0" w:after="0" w:line="240" w:lineRule="auto"/>
              <w:jc w:val="center"/>
              <w:rPr>
                <w:color w:val="000000"/>
                <w:sz w:val="22"/>
                <w:szCs w:val="22"/>
              </w:rPr>
            </w:pPr>
            <w:r>
              <w:rPr>
                <w:color w:val="000000"/>
                <w:sz w:val="22"/>
                <w:szCs w:val="22"/>
              </w:rPr>
              <w:t>24,7</w:t>
            </w:r>
          </w:p>
        </w:tc>
        <w:tc>
          <w:tcPr>
            <w:tcW w:w="0" w:type="auto"/>
            <w:tcBorders>
              <w:top w:val="nil"/>
              <w:left w:val="nil"/>
              <w:bottom w:val="single" w:sz="4" w:space="0" w:color="00B0F0"/>
              <w:right w:val="single" w:sz="4" w:space="0" w:color="00B0F0"/>
            </w:tcBorders>
            <w:shd w:val="clear" w:color="auto" w:fill="DAEEF3"/>
            <w:noWrap/>
            <w:vAlign w:val="center"/>
            <w:hideMark/>
          </w:tcPr>
          <w:p w:rsidR="00704BD4" w:rsidRDefault="00704BD4">
            <w:pPr>
              <w:spacing w:before="0" w:after="0" w:line="240" w:lineRule="auto"/>
              <w:jc w:val="center"/>
              <w:rPr>
                <w:color w:val="000000"/>
                <w:sz w:val="22"/>
                <w:szCs w:val="22"/>
              </w:rPr>
            </w:pPr>
            <w:r>
              <w:rPr>
                <w:color w:val="000000"/>
                <w:sz w:val="22"/>
                <w:szCs w:val="22"/>
              </w:rPr>
              <w:t>18,2</w:t>
            </w:r>
          </w:p>
        </w:tc>
      </w:tr>
      <w:tr w:rsidR="00704BD4" w:rsidTr="00704BD4">
        <w:trPr>
          <w:trHeight w:val="300"/>
          <w:jc w:val="center"/>
        </w:trPr>
        <w:tc>
          <w:tcPr>
            <w:tcW w:w="0" w:type="auto"/>
            <w:tcBorders>
              <w:top w:val="nil"/>
              <w:left w:val="single" w:sz="4" w:space="0" w:color="00B0F0"/>
              <w:bottom w:val="single" w:sz="4" w:space="0" w:color="00B0F0"/>
              <w:right w:val="single" w:sz="4" w:space="0" w:color="00B0F0"/>
            </w:tcBorders>
            <w:noWrap/>
            <w:vAlign w:val="bottom"/>
            <w:hideMark/>
          </w:tcPr>
          <w:p w:rsidR="00704BD4" w:rsidRDefault="00704BD4">
            <w:pPr>
              <w:spacing w:before="0" w:after="0" w:line="240" w:lineRule="auto"/>
              <w:rPr>
                <w:color w:val="000000"/>
                <w:sz w:val="22"/>
                <w:szCs w:val="22"/>
              </w:rPr>
            </w:pPr>
            <w:r>
              <w:rPr>
                <w:color w:val="000000"/>
                <w:sz w:val="22"/>
                <w:szCs w:val="22"/>
              </w:rPr>
              <w:t>Algunas veces</w:t>
            </w:r>
          </w:p>
        </w:tc>
        <w:tc>
          <w:tcPr>
            <w:tcW w:w="0" w:type="auto"/>
            <w:tcBorders>
              <w:top w:val="single" w:sz="4" w:space="0" w:color="00B0F0"/>
              <w:left w:val="nil"/>
              <w:bottom w:val="single" w:sz="4" w:space="0" w:color="00B0F0"/>
              <w:right w:val="single" w:sz="4" w:space="0" w:color="00B0F0"/>
            </w:tcBorders>
            <w:vAlign w:val="center"/>
            <w:hideMark/>
          </w:tcPr>
          <w:p w:rsidR="00704BD4" w:rsidRDefault="00704BD4">
            <w:pPr>
              <w:spacing w:before="0" w:after="0" w:line="240" w:lineRule="auto"/>
              <w:jc w:val="center"/>
              <w:rPr>
                <w:b/>
                <w:color w:val="000000"/>
                <w:sz w:val="22"/>
                <w:szCs w:val="22"/>
              </w:rPr>
            </w:pPr>
            <w:r>
              <w:rPr>
                <w:b/>
                <w:color w:val="000000"/>
                <w:sz w:val="22"/>
                <w:szCs w:val="22"/>
              </w:rPr>
              <w:t>26,0</w:t>
            </w:r>
          </w:p>
        </w:tc>
        <w:tc>
          <w:tcPr>
            <w:tcW w:w="0" w:type="auto"/>
            <w:tcBorders>
              <w:top w:val="single" w:sz="4" w:space="0" w:color="00B0F0"/>
              <w:left w:val="single" w:sz="4" w:space="0" w:color="00B0F0"/>
              <w:bottom w:val="single" w:sz="4" w:space="0" w:color="00B0F0"/>
              <w:right w:val="single" w:sz="4" w:space="0" w:color="00B0F0"/>
            </w:tcBorders>
            <w:noWrap/>
            <w:vAlign w:val="center"/>
            <w:hideMark/>
          </w:tcPr>
          <w:p w:rsidR="00704BD4" w:rsidRDefault="00704BD4">
            <w:pPr>
              <w:spacing w:before="0" w:after="0" w:line="240" w:lineRule="auto"/>
              <w:jc w:val="center"/>
              <w:rPr>
                <w:color w:val="000000"/>
                <w:sz w:val="22"/>
                <w:szCs w:val="22"/>
              </w:rPr>
            </w:pPr>
            <w:r>
              <w:rPr>
                <w:color w:val="000000"/>
                <w:sz w:val="22"/>
                <w:szCs w:val="22"/>
              </w:rPr>
              <w:t>32,8</w:t>
            </w:r>
          </w:p>
        </w:tc>
        <w:tc>
          <w:tcPr>
            <w:tcW w:w="0" w:type="auto"/>
            <w:tcBorders>
              <w:top w:val="nil"/>
              <w:left w:val="nil"/>
              <w:bottom w:val="single" w:sz="4" w:space="0" w:color="00B0F0"/>
              <w:right w:val="single" w:sz="4" w:space="0" w:color="00B0F0"/>
            </w:tcBorders>
            <w:noWrap/>
            <w:vAlign w:val="center"/>
            <w:hideMark/>
          </w:tcPr>
          <w:p w:rsidR="00704BD4" w:rsidRDefault="00704BD4">
            <w:pPr>
              <w:spacing w:before="0" w:after="0" w:line="240" w:lineRule="auto"/>
              <w:jc w:val="center"/>
              <w:rPr>
                <w:color w:val="000000"/>
                <w:sz w:val="22"/>
                <w:szCs w:val="22"/>
              </w:rPr>
            </w:pPr>
            <w:r>
              <w:rPr>
                <w:color w:val="000000"/>
                <w:sz w:val="22"/>
                <w:szCs w:val="22"/>
              </w:rPr>
              <w:t>27,3</w:t>
            </w:r>
          </w:p>
        </w:tc>
        <w:tc>
          <w:tcPr>
            <w:tcW w:w="0" w:type="auto"/>
            <w:tcBorders>
              <w:top w:val="nil"/>
              <w:left w:val="nil"/>
              <w:bottom w:val="single" w:sz="4" w:space="0" w:color="00B0F0"/>
              <w:right w:val="single" w:sz="4" w:space="0" w:color="00B0F0"/>
            </w:tcBorders>
            <w:shd w:val="clear" w:color="auto" w:fill="FFFFFF"/>
            <w:noWrap/>
            <w:vAlign w:val="center"/>
            <w:hideMark/>
          </w:tcPr>
          <w:p w:rsidR="00704BD4" w:rsidRDefault="00704BD4">
            <w:pPr>
              <w:spacing w:before="0" w:after="0" w:line="240" w:lineRule="auto"/>
              <w:jc w:val="center"/>
              <w:rPr>
                <w:color w:val="000000"/>
                <w:sz w:val="22"/>
                <w:szCs w:val="22"/>
              </w:rPr>
            </w:pPr>
            <w:r>
              <w:rPr>
                <w:color w:val="000000"/>
                <w:sz w:val="22"/>
                <w:szCs w:val="22"/>
              </w:rPr>
              <w:t>30,0</w:t>
            </w:r>
          </w:p>
        </w:tc>
        <w:tc>
          <w:tcPr>
            <w:tcW w:w="0" w:type="auto"/>
            <w:tcBorders>
              <w:top w:val="nil"/>
              <w:left w:val="nil"/>
              <w:bottom w:val="single" w:sz="4" w:space="0" w:color="00B0F0"/>
              <w:right w:val="single" w:sz="4" w:space="0" w:color="00B0F0"/>
            </w:tcBorders>
            <w:noWrap/>
            <w:vAlign w:val="center"/>
            <w:hideMark/>
          </w:tcPr>
          <w:p w:rsidR="00704BD4" w:rsidRDefault="00704BD4">
            <w:pPr>
              <w:spacing w:before="0" w:after="0" w:line="240" w:lineRule="auto"/>
              <w:jc w:val="center"/>
              <w:rPr>
                <w:color w:val="000000"/>
                <w:sz w:val="22"/>
                <w:szCs w:val="22"/>
              </w:rPr>
            </w:pPr>
            <w:r>
              <w:rPr>
                <w:color w:val="000000"/>
                <w:sz w:val="22"/>
                <w:szCs w:val="22"/>
              </w:rPr>
              <w:t>26,0</w:t>
            </w:r>
          </w:p>
        </w:tc>
        <w:tc>
          <w:tcPr>
            <w:tcW w:w="0" w:type="auto"/>
            <w:tcBorders>
              <w:top w:val="nil"/>
              <w:left w:val="nil"/>
              <w:bottom w:val="single" w:sz="4" w:space="0" w:color="00B0F0"/>
              <w:right w:val="single" w:sz="4" w:space="0" w:color="00B0F0"/>
            </w:tcBorders>
            <w:noWrap/>
            <w:vAlign w:val="center"/>
            <w:hideMark/>
          </w:tcPr>
          <w:p w:rsidR="00704BD4" w:rsidRDefault="00704BD4">
            <w:pPr>
              <w:spacing w:before="0" w:after="0" w:line="240" w:lineRule="auto"/>
              <w:jc w:val="center"/>
              <w:rPr>
                <w:color w:val="000000"/>
                <w:sz w:val="22"/>
                <w:szCs w:val="22"/>
              </w:rPr>
            </w:pPr>
            <w:r>
              <w:rPr>
                <w:color w:val="000000"/>
                <w:sz w:val="22"/>
                <w:szCs w:val="22"/>
              </w:rPr>
              <w:t>13,6</w:t>
            </w:r>
          </w:p>
        </w:tc>
      </w:tr>
      <w:tr w:rsidR="00704BD4" w:rsidTr="00704BD4">
        <w:trPr>
          <w:trHeight w:val="300"/>
          <w:jc w:val="center"/>
        </w:trPr>
        <w:tc>
          <w:tcPr>
            <w:tcW w:w="0" w:type="auto"/>
            <w:tcBorders>
              <w:top w:val="nil"/>
              <w:left w:val="single" w:sz="4" w:space="0" w:color="00B0F0"/>
              <w:bottom w:val="single" w:sz="4" w:space="0" w:color="00B0F0"/>
              <w:right w:val="single" w:sz="4" w:space="0" w:color="00B0F0"/>
            </w:tcBorders>
            <w:shd w:val="clear" w:color="auto" w:fill="DAEEF3"/>
            <w:noWrap/>
            <w:vAlign w:val="center"/>
            <w:hideMark/>
          </w:tcPr>
          <w:p w:rsidR="00704BD4" w:rsidRDefault="00704BD4">
            <w:pPr>
              <w:spacing w:before="0" w:after="0" w:line="240" w:lineRule="auto"/>
              <w:rPr>
                <w:color w:val="000000"/>
                <w:sz w:val="22"/>
                <w:szCs w:val="22"/>
              </w:rPr>
            </w:pPr>
            <w:r>
              <w:rPr>
                <w:color w:val="000000"/>
                <w:sz w:val="22"/>
                <w:szCs w:val="22"/>
              </w:rPr>
              <w:t>Muchas veces</w:t>
            </w:r>
          </w:p>
        </w:tc>
        <w:tc>
          <w:tcPr>
            <w:tcW w:w="0" w:type="auto"/>
            <w:tcBorders>
              <w:top w:val="single" w:sz="4" w:space="0" w:color="00B0F0"/>
              <w:left w:val="nil"/>
              <w:bottom w:val="single" w:sz="4" w:space="0" w:color="00B0F0"/>
              <w:right w:val="single" w:sz="4" w:space="0" w:color="00B0F0"/>
            </w:tcBorders>
            <w:shd w:val="clear" w:color="auto" w:fill="DAEEF3"/>
            <w:vAlign w:val="center"/>
            <w:hideMark/>
          </w:tcPr>
          <w:p w:rsidR="00704BD4" w:rsidRDefault="00704BD4">
            <w:pPr>
              <w:spacing w:before="0" w:after="0" w:line="240" w:lineRule="auto"/>
              <w:jc w:val="center"/>
              <w:rPr>
                <w:b/>
                <w:color w:val="000000"/>
                <w:sz w:val="22"/>
                <w:szCs w:val="22"/>
              </w:rPr>
            </w:pPr>
            <w:r>
              <w:rPr>
                <w:b/>
                <w:color w:val="000000"/>
                <w:sz w:val="22"/>
                <w:szCs w:val="22"/>
              </w:rPr>
              <w:t>22,7</w:t>
            </w:r>
          </w:p>
        </w:tc>
        <w:tc>
          <w:tcPr>
            <w:tcW w:w="0" w:type="auto"/>
            <w:tcBorders>
              <w:top w:val="single" w:sz="4" w:space="0" w:color="00B0F0"/>
              <w:left w:val="single" w:sz="4" w:space="0" w:color="00B0F0"/>
              <w:bottom w:val="single" w:sz="4" w:space="0" w:color="00B0F0"/>
              <w:right w:val="single" w:sz="4" w:space="0" w:color="00B0F0"/>
            </w:tcBorders>
            <w:shd w:val="clear" w:color="auto" w:fill="DAEEF3"/>
            <w:noWrap/>
            <w:vAlign w:val="center"/>
            <w:hideMark/>
          </w:tcPr>
          <w:p w:rsidR="00704BD4" w:rsidRDefault="00704BD4">
            <w:pPr>
              <w:spacing w:before="0" w:after="0" w:line="240" w:lineRule="auto"/>
              <w:jc w:val="center"/>
              <w:rPr>
                <w:color w:val="000000"/>
                <w:sz w:val="22"/>
                <w:szCs w:val="22"/>
              </w:rPr>
            </w:pPr>
            <w:r>
              <w:rPr>
                <w:color w:val="000000"/>
                <w:sz w:val="22"/>
                <w:szCs w:val="22"/>
              </w:rPr>
              <w:t>34,8</w:t>
            </w:r>
          </w:p>
        </w:tc>
        <w:tc>
          <w:tcPr>
            <w:tcW w:w="0" w:type="auto"/>
            <w:tcBorders>
              <w:top w:val="nil"/>
              <w:left w:val="nil"/>
              <w:bottom w:val="single" w:sz="4" w:space="0" w:color="00B0F0"/>
              <w:right w:val="single" w:sz="4" w:space="0" w:color="00B0F0"/>
            </w:tcBorders>
            <w:shd w:val="clear" w:color="auto" w:fill="DAEEF3"/>
            <w:noWrap/>
            <w:vAlign w:val="center"/>
            <w:hideMark/>
          </w:tcPr>
          <w:p w:rsidR="00704BD4" w:rsidRDefault="00704BD4">
            <w:pPr>
              <w:spacing w:before="0" w:after="0" w:line="240" w:lineRule="auto"/>
              <w:jc w:val="center"/>
              <w:rPr>
                <w:color w:val="000000"/>
                <w:sz w:val="22"/>
                <w:szCs w:val="22"/>
              </w:rPr>
            </w:pPr>
            <w:r>
              <w:rPr>
                <w:color w:val="000000"/>
                <w:sz w:val="22"/>
                <w:szCs w:val="22"/>
              </w:rPr>
              <w:t>15,1</w:t>
            </w:r>
          </w:p>
        </w:tc>
        <w:tc>
          <w:tcPr>
            <w:tcW w:w="0" w:type="auto"/>
            <w:tcBorders>
              <w:top w:val="nil"/>
              <w:left w:val="nil"/>
              <w:bottom w:val="single" w:sz="4" w:space="0" w:color="00B0F0"/>
              <w:right w:val="single" w:sz="4" w:space="0" w:color="00B0F0"/>
            </w:tcBorders>
            <w:shd w:val="clear" w:color="auto" w:fill="DAEEF3"/>
            <w:noWrap/>
            <w:vAlign w:val="center"/>
            <w:hideMark/>
          </w:tcPr>
          <w:p w:rsidR="00704BD4" w:rsidRDefault="00704BD4">
            <w:pPr>
              <w:spacing w:before="0" w:after="0" w:line="240" w:lineRule="auto"/>
              <w:jc w:val="center"/>
              <w:rPr>
                <w:color w:val="000000"/>
                <w:sz w:val="22"/>
                <w:szCs w:val="22"/>
              </w:rPr>
            </w:pPr>
            <w:r>
              <w:rPr>
                <w:color w:val="000000"/>
                <w:sz w:val="22"/>
                <w:szCs w:val="22"/>
              </w:rPr>
              <w:t>16,3</w:t>
            </w:r>
          </w:p>
        </w:tc>
        <w:tc>
          <w:tcPr>
            <w:tcW w:w="0" w:type="auto"/>
            <w:tcBorders>
              <w:top w:val="nil"/>
              <w:left w:val="nil"/>
              <w:bottom w:val="single" w:sz="4" w:space="0" w:color="00B0F0"/>
              <w:right w:val="single" w:sz="4" w:space="0" w:color="00B0F0"/>
            </w:tcBorders>
            <w:shd w:val="clear" w:color="auto" w:fill="DAEEF3"/>
            <w:noWrap/>
            <w:vAlign w:val="center"/>
            <w:hideMark/>
          </w:tcPr>
          <w:p w:rsidR="00704BD4" w:rsidRDefault="00704BD4">
            <w:pPr>
              <w:spacing w:before="0" w:after="0" w:line="240" w:lineRule="auto"/>
              <w:jc w:val="center"/>
              <w:rPr>
                <w:color w:val="000000"/>
                <w:sz w:val="22"/>
                <w:szCs w:val="22"/>
              </w:rPr>
            </w:pPr>
            <w:r>
              <w:rPr>
                <w:color w:val="000000"/>
                <w:sz w:val="22"/>
                <w:szCs w:val="22"/>
              </w:rPr>
              <w:t>15,8</w:t>
            </w:r>
          </w:p>
        </w:tc>
        <w:tc>
          <w:tcPr>
            <w:tcW w:w="0" w:type="auto"/>
            <w:tcBorders>
              <w:top w:val="nil"/>
              <w:left w:val="nil"/>
              <w:bottom w:val="single" w:sz="4" w:space="0" w:color="00B0F0"/>
              <w:right w:val="single" w:sz="4" w:space="0" w:color="00B0F0"/>
            </w:tcBorders>
            <w:shd w:val="clear" w:color="auto" w:fill="DAEEF3"/>
            <w:noWrap/>
            <w:vAlign w:val="center"/>
            <w:hideMark/>
          </w:tcPr>
          <w:p w:rsidR="00704BD4" w:rsidRDefault="00704BD4">
            <w:pPr>
              <w:spacing w:before="0" w:after="0" w:line="240" w:lineRule="auto"/>
              <w:jc w:val="center"/>
              <w:rPr>
                <w:color w:val="000000"/>
                <w:sz w:val="22"/>
                <w:szCs w:val="22"/>
              </w:rPr>
            </w:pPr>
            <w:r>
              <w:rPr>
                <w:color w:val="000000"/>
                <w:sz w:val="22"/>
                <w:szCs w:val="22"/>
              </w:rPr>
              <w:t>31,8</w:t>
            </w:r>
          </w:p>
        </w:tc>
      </w:tr>
      <w:tr w:rsidR="00704BD4" w:rsidTr="00704BD4">
        <w:trPr>
          <w:trHeight w:val="300"/>
          <w:jc w:val="center"/>
        </w:trPr>
        <w:tc>
          <w:tcPr>
            <w:tcW w:w="0" w:type="auto"/>
            <w:tcBorders>
              <w:top w:val="nil"/>
              <w:left w:val="single" w:sz="4" w:space="0" w:color="00B0F0"/>
              <w:bottom w:val="single" w:sz="4" w:space="0" w:color="00B0F0"/>
              <w:right w:val="single" w:sz="4" w:space="0" w:color="00B0F0"/>
            </w:tcBorders>
            <w:noWrap/>
            <w:vAlign w:val="bottom"/>
            <w:hideMark/>
          </w:tcPr>
          <w:p w:rsidR="00704BD4" w:rsidRDefault="00704BD4">
            <w:pPr>
              <w:spacing w:before="0" w:after="0" w:line="240" w:lineRule="auto"/>
              <w:rPr>
                <w:b/>
                <w:i/>
                <w:color w:val="000000"/>
                <w:sz w:val="22"/>
                <w:szCs w:val="22"/>
              </w:rPr>
            </w:pPr>
            <w:r>
              <w:rPr>
                <w:b/>
                <w:i/>
                <w:color w:val="000000"/>
                <w:sz w:val="22"/>
                <w:szCs w:val="22"/>
              </w:rPr>
              <w:t>Total usuarios encuentran barreras</w:t>
            </w:r>
          </w:p>
        </w:tc>
        <w:tc>
          <w:tcPr>
            <w:tcW w:w="0" w:type="auto"/>
            <w:tcBorders>
              <w:top w:val="single" w:sz="4" w:space="0" w:color="00B0F0"/>
              <w:left w:val="nil"/>
              <w:bottom w:val="single" w:sz="4" w:space="0" w:color="00B0F0"/>
              <w:right w:val="single" w:sz="4" w:space="0" w:color="00B0F0"/>
            </w:tcBorders>
            <w:vAlign w:val="bottom"/>
            <w:hideMark/>
          </w:tcPr>
          <w:p w:rsidR="00704BD4" w:rsidRDefault="00704BD4">
            <w:pPr>
              <w:spacing w:before="0" w:after="0" w:line="240" w:lineRule="auto"/>
              <w:jc w:val="center"/>
              <w:rPr>
                <w:b/>
                <w:bCs/>
                <w:i/>
                <w:color w:val="000000"/>
                <w:sz w:val="22"/>
                <w:szCs w:val="22"/>
              </w:rPr>
            </w:pPr>
            <w:r>
              <w:rPr>
                <w:b/>
                <w:bCs/>
                <w:i/>
                <w:color w:val="000000"/>
                <w:sz w:val="22"/>
                <w:szCs w:val="22"/>
              </w:rPr>
              <w:t>71,8</w:t>
            </w:r>
          </w:p>
        </w:tc>
        <w:tc>
          <w:tcPr>
            <w:tcW w:w="0" w:type="auto"/>
            <w:tcBorders>
              <w:top w:val="single" w:sz="4" w:space="0" w:color="00B0F0"/>
              <w:left w:val="single" w:sz="4" w:space="0" w:color="00B0F0"/>
              <w:bottom w:val="single" w:sz="4" w:space="0" w:color="00B0F0"/>
              <w:right w:val="single" w:sz="4" w:space="0" w:color="00B0F0"/>
            </w:tcBorders>
            <w:noWrap/>
            <w:vAlign w:val="bottom"/>
            <w:hideMark/>
          </w:tcPr>
          <w:p w:rsidR="00704BD4" w:rsidRDefault="00704BD4" w:rsidP="00704BD4">
            <w:pPr>
              <w:spacing w:before="0" w:after="0" w:line="240" w:lineRule="auto"/>
              <w:jc w:val="center"/>
              <w:rPr>
                <w:b/>
                <w:bCs/>
                <w:i/>
                <w:color w:val="000000"/>
                <w:sz w:val="22"/>
                <w:szCs w:val="22"/>
              </w:rPr>
            </w:pPr>
            <w:r>
              <w:rPr>
                <w:b/>
                <w:bCs/>
                <w:i/>
                <w:color w:val="000000"/>
                <w:sz w:val="22"/>
                <w:szCs w:val="22"/>
              </w:rPr>
              <w:t>84,9</w:t>
            </w:r>
          </w:p>
        </w:tc>
        <w:tc>
          <w:tcPr>
            <w:tcW w:w="0" w:type="auto"/>
            <w:tcBorders>
              <w:top w:val="nil"/>
              <w:left w:val="nil"/>
              <w:bottom w:val="single" w:sz="4" w:space="0" w:color="00B0F0"/>
              <w:right w:val="single" w:sz="4" w:space="0" w:color="00B0F0"/>
            </w:tcBorders>
            <w:noWrap/>
            <w:vAlign w:val="bottom"/>
            <w:hideMark/>
          </w:tcPr>
          <w:p w:rsidR="00704BD4" w:rsidRDefault="00704BD4">
            <w:pPr>
              <w:spacing w:before="0" w:after="0" w:line="240" w:lineRule="auto"/>
              <w:jc w:val="center"/>
              <w:rPr>
                <w:b/>
                <w:bCs/>
                <w:i/>
                <w:color w:val="000000"/>
                <w:sz w:val="22"/>
                <w:szCs w:val="22"/>
              </w:rPr>
            </w:pPr>
            <w:r>
              <w:rPr>
                <w:b/>
                <w:bCs/>
                <w:i/>
                <w:color w:val="000000"/>
                <w:sz w:val="22"/>
                <w:szCs w:val="22"/>
              </w:rPr>
              <w:t>70,2</w:t>
            </w:r>
          </w:p>
        </w:tc>
        <w:tc>
          <w:tcPr>
            <w:tcW w:w="0" w:type="auto"/>
            <w:tcBorders>
              <w:top w:val="nil"/>
              <w:left w:val="nil"/>
              <w:bottom w:val="single" w:sz="4" w:space="0" w:color="00B0F0"/>
              <w:right w:val="single" w:sz="4" w:space="0" w:color="00B0F0"/>
            </w:tcBorders>
            <w:shd w:val="clear" w:color="auto" w:fill="FFFFFF"/>
            <w:noWrap/>
            <w:vAlign w:val="bottom"/>
            <w:hideMark/>
          </w:tcPr>
          <w:p w:rsidR="00704BD4" w:rsidRDefault="00704BD4">
            <w:pPr>
              <w:spacing w:before="0" w:after="0" w:line="240" w:lineRule="auto"/>
              <w:jc w:val="center"/>
              <w:rPr>
                <w:b/>
                <w:bCs/>
                <w:i/>
                <w:color w:val="000000"/>
                <w:sz w:val="22"/>
                <w:szCs w:val="22"/>
              </w:rPr>
            </w:pPr>
            <w:r>
              <w:rPr>
                <w:b/>
                <w:bCs/>
                <w:i/>
                <w:color w:val="000000"/>
                <w:sz w:val="22"/>
                <w:szCs w:val="22"/>
              </w:rPr>
              <w:t>73,8</w:t>
            </w:r>
          </w:p>
        </w:tc>
        <w:tc>
          <w:tcPr>
            <w:tcW w:w="0" w:type="auto"/>
            <w:tcBorders>
              <w:top w:val="nil"/>
              <w:left w:val="nil"/>
              <w:bottom w:val="single" w:sz="4" w:space="0" w:color="00B0F0"/>
              <w:right w:val="single" w:sz="4" w:space="0" w:color="00B0F0"/>
            </w:tcBorders>
            <w:noWrap/>
            <w:vAlign w:val="bottom"/>
            <w:hideMark/>
          </w:tcPr>
          <w:p w:rsidR="00704BD4" w:rsidRDefault="00704BD4">
            <w:pPr>
              <w:spacing w:before="0" w:after="0" w:line="240" w:lineRule="auto"/>
              <w:jc w:val="center"/>
              <w:rPr>
                <w:b/>
                <w:bCs/>
                <w:i/>
                <w:color w:val="000000"/>
                <w:sz w:val="22"/>
                <w:szCs w:val="22"/>
              </w:rPr>
            </w:pPr>
            <w:r>
              <w:rPr>
                <w:b/>
                <w:bCs/>
                <w:i/>
                <w:color w:val="000000"/>
                <w:sz w:val="22"/>
                <w:szCs w:val="22"/>
              </w:rPr>
              <w:t>66,5</w:t>
            </w:r>
          </w:p>
        </w:tc>
        <w:tc>
          <w:tcPr>
            <w:tcW w:w="0" w:type="auto"/>
            <w:tcBorders>
              <w:top w:val="nil"/>
              <w:left w:val="nil"/>
              <w:bottom w:val="single" w:sz="4" w:space="0" w:color="00B0F0"/>
              <w:right w:val="single" w:sz="4" w:space="0" w:color="00B0F0"/>
            </w:tcBorders>
            <w:noWrap/>
            <w:vAlign w:val="bottom"/>
            <w:hideMark/>
          </w:tcPr>
          <w:p w:rsidR="00704BD4" w:rsidRDefault="00704BD4">
            <w:pPr>
              <w:spacing w:before="0" w:after="0" w:line="240" w:lineRule="auto"/>
              <w:jc w:val="center"/>
              <w:rPr>
                <w:b/>
                <w:bCs/>
                <w:i/>
                <w:color w:val="000000"/>
                <w:sz w:val="22"/>
                <w:szCs w:val="22"/>
              </w:rPr>
            </w:pPr>
            <w:r>
              <w:rPr>
                <w:b/>
                <w:bCs/>
                <w:i/>
                <w:color w:val="000000"/>
                <w:sz w:val="22"/>
                <w:szCs w:val="22"/>
              </w:rPr>
              <w:t>63,6</w:t>
            </w:r>
          </w:p>
        </w:tc>
      </w:tr>
    </w:tbl>
    <w:p w:rsidR="00704BD4" w:rsidRDefault="00704BD4" w:rsidP="00704BD4">
      <w:pPr>
        <w:spacing w:before="0" w:line="240" w:lineRule="auto"/>
        <w:ind w:firstLine="567"/>
        <w:jc w:val="center"/>
        <w:rPr>
          <w:sz w:val="22"/>
        </w:rPr>
      </w:pPr>
      <w:r>
        <w:rPr>
          <w:sz w:val="22"/>
        </w:rPr>
        <w:t>Unidades: porcentajes</w:t>
      </w:r>
    </w:p>
    <w:p w:rsidR="00704BD4" w:rsidRDefault="00704BD4" w:rsidP="00704BD4">
      <w:pPr>
        <w:spacing w:before="0" w:line="240" w:lineRule="auto"/>
        <w:ind w:firstLine="567"/>
        <w:jc w:val="center"/>
        <w:rPr>
          <w:sz w:val="22"/>
        </w:rPr>
      </w:pPr>
      <w:r>
        <w:rPr>
          <w:sz w:val="22"/>
        </w:rPr>
        <w:t>(*) Cuando la base muestral es menor a 40 casos se recomienda no extraer conclusiones estadísticas, sólo se incluye con carácter informativo.</w:t>
      </w:r>
    </w:p>
    <w:p w:rsidR="007C1EC0" w:rsidRDefault="000D04CC" w:rsidP="0008785B">
      <w:pPr>
        <w:ind w:firstLine="720"/>
        <w:jc w:val="both"/>
        <w:rPr>
          <w:lang w:eastAsia="en-US" w:bidi="en-US"/>
        </w:rPr>
      </w:pPr>
      <w:r>
        <w:rPr>
          <w:lang w:eastAsia="en-US" w:bidi="en-US"/>
        </w:rPr>
        <w:t xml:space="preserve">En cuanto al grado </w:t>
      </w:r>
      <w:r w:rsidR="00295DC3" w:rsidRPr="007C1EC0">
        <w:rPr>
          <w:lang w:eastAsia="en-US" w:bidi="en-US"/>
        </w:rPr>
        <w:t>de dificultad asociado a</w:t>
      </w:r>
      <w:r>
        <w:rPr>
          <w:lang w:eastAsia="en-US" w:bidi="en-US"/>
        </w:rPr>
        <w:t xml:space="preserve"> estas </w:t>
      </w:r>
      <w:r w:rsidR="00295DC3" w:rsidRPr="007C1EC0">
        <w:rPr>
          <w:lang w:eastAsia="en-US" w:bidi="en-US"/>
        </w:rPr>
        <w:t>barreras percibidas</w:t>
      </w:r>
      <w:r w:rsidR="00704BD4">
        <w:rPr>
          <w:lang w:eastAsia="en-US" w:bidi="en-US"/>
        </w:rPr>
        <w:t xml:space="preserve"> para </w:t>
      </w:r>
      <w:r>
        <w:rPr>
          <w:lang w:eastAsia="en-US" w:bidi="en-US"/>
        </w:rPr>
        <w:t>e</w:t>
      </w:r>
      <w:r w:rsidR="00C66FF4">
        <w:rPr>
          <w:lang w:eastAsia="en-US" w:bidi="en-US"/>
        </w:rPr>
        <w:t>l</w:t>
      </w:r>
      <w:r>
        <w:rPr>
          <w:lang w:eastAsia="en-US" w:bidi="en-US"/>
        </w:rPr>
        <w:t xml:space="preserve"> promedio de los portales</w:t>
      </w:r>
      <w:r w:rsidR="00704BD4">
        <w:rPr>
          <w:lang w:eastAsia="en-US" w:bidi="en-US"/>
        </w:rPr>
        <w:t xml:space="preserve">, </w:t>
      </w:r>
      <w:r>
        <w:rPr>
          <w:lang w:eastAsia="en-US" w:bidi="en-US"/>
        </w:rPr>
        <w:t>para un 30% d</w:t>
      </w:r>
      <w:r w:rsidR="00C66FF4">
        <w:rPr>
          <w:lang w:eastAsia="en-US" w:bidi="en-US"/>
        </w:rPr>
        <w:t xml:space="preserve">e las personas con discapacidad </w:t>
      </w:r>
      <w:r>
        <w:rPr>
          <w:lang w:eastAsia="en-US" w:bidi="en-US"/>
        </w:rPr>
        <w:t>representan importantes dificultades, para un 7% han llegado a impedir el uso, promedio este último que sube debido al peso de las dificultades que impiden el uso en el portal Tuenti, un 18</w:t>
      </w:r>
      <w:r w:rsidR="00704BD4">
        <w:rPr>
          <w:lang w:eastAsia="en-US" w:bidi="en-US"/>
        </w:rPr>
        <w:t>,2</w:t>
      </w:r>
      <w:r>
        <w:rPr>
          <w:lang w:eastAsia="en-US" w:bidi="en-US"/>
        </w:rPr>
        <w:t>%. Google+ y Facebook se sitúan por encima del promedio en cuanto a dificultades importantes asociadas a estas barreras, aunque por otro lado la mayor parte de las barreras en estos portales suponen "pequeñas dificultades".</w:t>
      </w:r>
    </w:p>
    <w:p w:rsidR="007C1EC0" w:rsidRDefault="007C1EC0" w:rsidP="009D02BA">
      <w:pPr>
        <w:pStyle w:val="Epgrafe"/>
        <w:keepNext/>
        <w:ind w:left="1440"/>
      </w:pPr>
      <w:r>
        <w:t xml:space="preserve">Figura </w:t>
      </w:r>
      <w:r w:rsidR="005A09B5">
        <w:rPr>
          <w:noProof/>
        </w:rPr>
        <w:t>5</w:t>
      </w:r>
      <w:r>
        <w:t xml:space="preserve">. </w:t>
      </w:r>
      <w:r w:rsidRPr="00435A78">
        <w:t>Grado de dificultad asociado a las barreras percibidas, diferentes portales</w:t>
      </w:r>
    </w:p>
    <w:p w:rsidR="007C1EC0" w:rsidRPr="007C1EC0" w:rsidRDefault="009D02BA" w:rsidP="009D02BA">
      <w:pPr>
        <w:ind w:left="1440"/>
        <w:jc w:val="center"/>
        <w:rPr>
          <w:lang w:eastAsia="en-US" w:bidi="en-US"/>
        </w:rPr>
      </w:pPr>
      <w:r>
        <w:rPr>
          <w:noProof/>
        </w:rPr>
        <w:drawing>
          <wp:inline distT="0" distB="0" distL="0" distR="0" wp14:anchorId="0B1600EF" wp14:editId="662E8007">
            <wp:extent cx="4584700" cy="2755900"/>
            <wp:effectExtent l="0" t="0" r="635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D79AB" w:rsidRPr="0008785B" w:rsidRDefault="00511C9D" w:rsidP="0008785B">
      <w:pPr>
        <w:pStyle w:val="Prrafodelista"/>
        <w:spacing w:before="0"/>
        <w:ind w:left="0" w:firstLine="567"/>
        <w:jc w:val="center"/>
        <w:rPr>
          <w:rFonts w:eastAsia="Cambria" w:cs="Calibri"/>
          <w:sz w:val="20"/>
          <w:szCs w:val="20"/>
        </w:rPr>
      </w:pPr>
      <w:r w:rsidRPr="00B308C2">
        <w:rPr>
          <w:rFonts w:eastAsia="Cambria" w:cs="Calibri"/>
          <w:sz w:val="20"/>
          <w:szCs w:val="20"/>
        </w:rPr>
        <w:t>Fuente: Elaboración propia</w:t>
      </w:r>
    </w:p>
    <w:p w:rsidR="007C1EC0" w:rsidRPr="00295DC3" w:rsidRDefault="00B205E0" w:rsidP="009F4338">
      <w:pPr>
        <w:jc w:val="both"/>
        <w:rPr>
          <w:b/>
          <w:lang w:eastAsia="en-US" w:bidi="en-US"/>
        </w:rPr>
      </w:pPr>
      <w:r>
        <w:rPr>
          <w:lang w:eastAsia="en-US" w:bidi="en-US"/>
        </w:rPr>
        <w:tab/>
        <w:t xml:space="preserve">Las acciones que presentan más problemas, en la percepción de los usuarios con discapacidad, y hemos de recordar que en esta muestra han participado sobre todo personas con discapacidad visual, son las más habituales. En primer lugar leer contenidos, seguido por localizar contactos y publicar contenidos. En Twitter, al parecer, resulta más difícil leer contenidos y localizar contactos. Las acciones </w:t>
      </w:r>
      <w:r>
        <w:rPr>
          <w:lang w:eastAsia="en-US" w:bidi="en-US"/>
        </w:rPr>
        <w:lastRenderedPageBreak/>
        <w:t>que presentan menos problemas son iniciar sesión</w:t>
      </w:r>
      <w:r w:rsidR="00FE7AED">
        <w:rPr>
          <w:lang w:eastAsia="en-US" w:bidi="en-US"/>
        </w:rPr>
        <w:t xml:space="preserve"> (aunque lo usuarios de Google+ han encontrado especialmente más problemas que el resto)</w:t>
      </w:r>
      <w:r>
        <w:rPr>
          <w:lang w:eastAsia="en-US" w:bidi="en-US"/>
        </w:rPr>
        <w:t>, darse de alta y darse de baja, aunque hay que decir que son muy pocos los usuarios que han realizado esta última acción.</w:t>
      </w:r>
    </w:p>
    <w:p w:rsidR="007C1EC0" w:rsidRDefault="007C1EC0" w:rsidP="007C1EC0">
      <w:pPr>
        <w:pStyle w:val="Epgrafe"/>
        <w:keepNext/>
      </w:pPr>
    </w:p>
    <w:p w:rsidR="00DD79AB" w:rsidRDefault="00DD79AB" w:rsidP="00DD79AB">
      <w:pPr>
        <w:pStyle w:val="Epgrafe"/>
        <w:keepNext/>
      </w:pPr>
      <w:r>
        <w:t xml:space="preserve">Tabla </w:t>
      </w:r>
      <w:r w:rsidR="000D1184">
        <w:t>4</w:t>
      </w:r>
      <w:r>
        <w:t xml:space="preserve">. </w:t>
      </w:r>
      <w:r w:rsidRPr="00052163">
        <w:t>Principales acciones que presentan problemas, diferentes portales</w:t>
      </w:r>
    </w:p>
    <w:tbl>
      <w:tblPr>
        <w:tblW w:w="0" w:type="auto"/>
        <w:jc w:val="center"/>
        <w:tblInd w:w="1311" w:type="dxa"/>
        <w:tblCellMar>
          <w:left w:w="70" w:type="dxa"/>
          <w:right w:w="70" w:type="dxa"/>
        </w:tblCellMar>
        <w:tblLook w:val="04A0" w:firstRow="1" w:lastRow="0" w:firstColumn="1" w:lastColumn="0" w:noHBand="0" w:noVBand="1"/>
      </w:tblPr>
      <w:tblGrid>
        <w:gridCol w:w="2228"/>
        <w:gridCol w:w="1517"/>
        <w:gridCol w:w="1013"/>
        <w:gridCol w:w="831"/>
        <w:gridCol w:w="912"/>
        <w:gridCol w:w="896"/>
        <w:gridCol w:w="829"/>
      </w:tblGrid>
      <w:tr w:rsidR="00C64075" w:rsidRPr="007C1EC0" w:rsidTr="00C64075">
        <w:trPr>
          <w:trHeight w:val="600"/>
          <w:tblHeader/>
          <w:jc w:val="center"/>
        </w:trPr>
        <w:tc>
          <w:tcPr>
            <w:tcW w:w="2228" w:type="dxa"/>
            <w:tcBorders>
              <w:top w:val="single" w:sz="4" w:space="0" w:color="00B0F0"/>
              <w:left w:val="single" w:sz="4" w:space="0" w:color="00B0F0"/>
              <w:bottom w:val="single" w:sz="4" w:space="0" w:color="00B0F0"/>
              <w:right w:val="single" w:sz="4" w:space="0" w:color="00B0F0"/>
            </w:tcBorders>
            <w:shd w:val="clear" w:color="000000" w:fill="0070C0"/>
            <w:vAlign w:val="center"/>
            <w:hideMark/>
          </w:tcPr>
          <w:p w:rsidR="00DA335D" w:rsidRPr="007C1EC0" w:rsidRDefault="00DA335D" w:rsidP="007C1EC0">
            <w:pPr>
              <w:spacing w:before="0" w:after="0" w:line="240" w:lineRule="auto"/>
              <w:rPr>
                <w:b/>
                <w:bCs/>
                <w:color w:val="FFFFFF"/>
                <w:sz w:val="22"/>
                <w:szCs w:val="22"/>
              </w:rPr>
            </w:pPr>
            <w:r w:rsidRPr="007C1EC0">
              <w:rPr>
                <w:b/>
                <w:bCs/>
                <w:color w:val="FFFFFF"/>
                <w:sz w:val="22"/>
                <w:szCs w:val="22"/>
              </w:rPr>
              <w:t> </w:t>
            </w:r>
          </w:p>
        </w:tc>
        <w:tc>
          <w:tcPr>
            <w:tcW w:w="0" w:type="auto"/>
            <w:tcBorders>
              <w:top w:val="single" w:sz="4" w:space="0" w:color="00B0F0"/>
              <w:left w:val="nil"/>
              <w:bottom w:val="single" w:sz="4" w:space="0" w:color="00B0F0"/>
              <w:right w:val="single" w:sz="4" w:space="0" w:color="00B0F0"/>
            </w:tcBorders>
            <w:shd w:val="clear" w:color="000000" w:fill="0070C0"/>
            <w:vAlign w:val="center"/>
          </w:tcPr>
          <w:p w:rsidR="00DA335D" w:rsidRPr="00DA335D" w:rsidRDefault="00DA335D" w:rsidP="00F27EFF">
            <w:pPr>
              <w:spacing w:before="0" w:after="0" w:line="240" w:lineRule="auto"/>
              <w:jc w:val="center"/>
              <w:rPr>
                <w:b/>
                <w:bCs/>
                <w:color w:val="FFFFFF"/>
                <w:sz w:val="22"/>
                <w:szCs w:val="22"/>
              </w:rPr>
            </w:pPr>
            <w:r w:rsidRPr="00DA335D">
              <w:rPr>
                <w:b/>
                <w:bCs/>
                <w:color w:val="FFFFFF"/>
                <w:sz w:val="22"/>
                <w:szCs w:val="22"/>
              </w:rPr>
              <w:t>Promedio total</w:t>
            </w:r>
          </w:p>
        </w:tc>
        <w:tc>
          <w:tcPr>
            <w:tcW w:w="0" w:type="auto"/>
            <w:tcBorders>
              <w:top w:val="single" w:sz="4" w:space="0" w:color="00B0F0"/>
              <w:left w:val="single" w:sz="4" w:space="0" w:color="00B0F0"/>
              <w:bottom w:val="single" w:sz="4" w:space="0" w:color="00B0F0"/>
              <w:right w:val="single" w:sz="4" w:space="0" w:color="00B0F0"/>
            </w:tcBorders>
            <w:shd w:val="clear" w:color="000000" w:fill="0070C0"/>
            <w:vAlign w:val="center"/>
            <w:hideMark/>
          </w:tcPr>
          <w:p w:rsidR="00DA335D" w:rsidRPr="007C1EC0" w:rsidRDefault="00DA335D" w:rsidP="00C64075">
            <w:pPr>
              <w:spacing w:before="0" w:after="0" w:line="240" w:lineRule="auto"/>
              <w:jc w:val="center"/>
              <w:rPr>
                <w:b/>
                <w:bCs/>
                <w:color w:val="FFFFFF"/>
                <w:sz w:val="22"/>
                <w:szCs w:val="22"/>
              </w:rPr>
            </w:pPr>
            <w:r w:rsidRPr="007C1EC0">
              <w:rPr>
                <w:b/>
                <w:bCs/>
                <w:color w:val="FFFFFF"/>
                <w:sz w:val="22"/>
                <w:szCs w:val="22"/>
              </w:rPr>
              <w:t>Facebook</w:t>
            </w:r>
          </w:p>
        </w:tc>
        <w:tc>
          <w:tcPr>
            <w:tcW w:w="0" w:type="auto"/>
            <w:tcBorders>
              <w:top w:val="single" w:sz="4" w:space="0" w:color="00B0F0"/>
              <w:left w:val="nil"/>
              <w:bottom w:val="single" w:sz="4" w:space="0" w:color="00B0F0"/>
              <w:right w:val="single" w:sz="4" w:space="0" w:color="00B0F0"/>
            </w:tcBorders>
            <w:shd w:val="clear" w:color="000000" w:fill="0070C0"/>
            <w:vAlign w:val="center"/>
            <w:hideMark/>
          </w:tcPr>
          <w:p w:rsidR="00DA335D" w:rsidRPr="007C1EC0" w:rsidRDefault="00DA335D" w:rsidP="00F27EFF">
            <w:pPr>
              <w:spacing w:before="0" w:after="0" w:line="240" w:lineRule="auto"/>
              <w:jc w:val="center"/>
              <w:rPr>
                <w:b/>
                <w:bCs/>
                <w:color w:val="FFFFFF"/>
                <w:sz w:val="22"/>
                <w:szCs w:val="22"/>
              </w:rPr>
            </w:pPr>
            <w:r w:rsidRPr="007C1EC0">
              <w:rPr>
                <w:b/>
                <w:bCs/>
                <w:color w:val="FFFFFF"/>
                <w:sz w:val="22"/>
                <w:szCs w:val="22"/>
              </w:rPr>
              <w:t>Twitter</w:t>
            </w:r>
          </w:p>
        </w:tc>
        <w:tc>
          <w:tcPr>
            <w:tcW w:w="0" w:type="auto"/>
            <w:tcBorders>
              <w:top w:val="single" w:sz="4" w:space="0" w:color="00B0F0"/>
              <w:left w:val="nil"/>
              <w:bottom w:val="single" w:sz="4" w:space="0" w:color="00B0F0"/>
              <w:right w:val="single" w:sz="4" w:space="0" w:color="00B0F0"/>
            </w:tcBorders>
            <w:shd w:val="clear" w:color="000000" w:fill="0070C0"/>
            <w:vAlign w:val="center"/>
            <w:hideMark/>
          </w:tcPr>
          <w:p w:rsidR="00DA335D" w:rsidRPr="007C1EC0" w:rsidRDefault="00DA335D" w:rsidP="00F27EFF">
            <w:pPr>
              <w:spacing w:before="0" w:after="0" w:line="240" w:lineRule="auto"/>
              <w:jc w:val="center"/>
              <w:rPr>
                <w:b/>
                <w:bCs/>
                <w:color w:val="FFFFFF"/>
                <w:sz w:val="22"/>
                <w:szCs w:val="22"/>
              </w:rPr>
            </w:pPr>
            <w:r w:rsidRPr="007C1EC0">
              <w:rPr>
                <w:b/>
                <w:bCs/>
                <w:color w:val="FFFFFF"/>
                <w:sz w:val="22"/>
                <w:szCs w:val="22"/>
              </w:rPr>
              <w:t>Linkedin</w:t>
            </w:r>
          </w:p>
        </w:tc>
        <w:tc>
          <w:tcPr>
            <w:tcW w:w="0" w:type="auto"/>
            <w:tcBorders>
              <w:top w:val="single" w:sz="4" w:space="0" w:color="00B0F0"/>
              <w:left w:val="nil"/>
              <w:bottom w:val="single" w:sz="4" w:space="0" w:color="00B0F0"/>
              <w:right w:val="single" w:sz="4" w:space="0" w:color="00B0F0"/>
            </w:tcBorders>
            <w:shd w:val="clear" w:color="000000" w:fill="0070C0"/>
            <w:vAlign w:val="center"/>
            <w:hideMark/>
          </w:tcPr>
          <w:p w:rsidR="00DA335D" w:rsidRPr="007C1EC0" w:rsidRDefault="00DA335D" w:rsidP="00F27EFF">
            <w:pPr>
              <w:spacing w:before="0" w:after="0" w:line="240" w:lineRule="auto"/>
              <w:jc w:val="center"/>
              <w:rPr>
                <w:b/>
                <w:bCs/>
                <w:color w:val="FFFFFF"/>
                <w:sz w:val="22"/>
                <w:szCs w:val="22"/>
              </w:rPr>
            </w:pPr>
            <w:r w:rsidRPr="007C1EC0">
              <w:rPr>
                <w:b/>
                <w:bCs/>
                <w:color w:val="FFFFFF"/>
                <w:sz w:val="22"/>
                <w:szCs w:val="22"/>
              </w:rPr>
              <w:t>Google+</w:t>
            </w:r>
          </w:p>
        </w:tc>
        <w:tc>
          <w:tcPr>
            <w:tcW w:w="0" w:type="auto"/>
            <w:tcBorders>
              <w:top w:val="single" w:sz="4" w:space="0" w:color="00B0F0"/>
              <w:left w:val="nil"/>
              <w:bottom w:val="single" w:sz="4" w:space="0" w:color="00B0F0"/>
              <w:right w:val="single" w:sz="4" w:space="0" w:color="00B0F0"/>
            </w:tcBorders>
            <w:shd w:val="clear" w:color="000000" w:fill="0070C0"/>
            <w:vAlign w:val="center"/>
            <w:hideMark/>
          </w:tcPr>
          <w:p w:rsidR="00DA335D" w:rsidRPr="007C1EC0" w:rsidRDefault="00DA335D" w:rsidP="00F27EFF">
            <w:pPr>
              <w:spacing w:before="0" w:after="0" w:line="240" w:lineRule="auto"/>
              <w:jc w:val="center"/>
              <w:rPr>
                <w:b/>
                <w:bCs/>
                <w:color w:val="FFFFFF"/>
                <w:sz w:val="22"/>
                <w:szCs w:val="22"/>
              </w:rPr>
            </w:pPr>
            <w:r w:rsidRPr="007C1EC0">
              <w:rPr>
                <w:b/>
                <w:bCs/>
                <w:color w:val="FFFFFF"/>
                <w:sz w:val="22"/>
                <w:szCs w:val="22"/>
              </w:rPr>
              <w:t>Tuenti</w:t>
            </w:r>
          </w:p>
        </w:tc>
      </w:tr>
      <w:tr w:rsidR="00C64075" w:rsidRPr="00DA335D" w:rsidTr="00C64075">
        <w:trPr>
          <w:trHeight w:val="300"/>
          <w:jc w:val="center"/>
        </w:trPr>
        <w:tc>
          <w:tcPr>
            <w:tcW w:w="2228" w:type="dxa"/>
            <w:tcBorders>
              <w:top w:val="nil"/>
              <w:left w:val="single" w:sz="4" w:space="0" w:color="00B0F0"/>
              <w:bottom w:val="single" w:sz="4" w:space="0" w:color="00B0F0"/>
              <w:right w:val="single" w:sz="4" w:space="0" w:color="00B0F0"/>
            </w:tcBorders>
            <w:shd w:val="clear" w:color="auto" w:fill="EEECE1"/>
            <w:vAlign w:val="center"/>
            <w:hideMark/>
          </w:tcPr>
          <w:p w:rsidR="00DA335D" w:rsidRPr="00C64075" w:rsidRDefault="00DA335D" w:rsidP="007C1EC0">
            <w:pPr>
              <w:spacing w:before="0" w:after="0" w:line="240" w:lineRule="auto"/>
              <w:rPr>
                <w:b/>
                <w:bCs/>
                <w:i/>
                <w:color w:val="000000"/>
                <w:sz w:val="22"/>
                <w:szCs w:val="22"/>
              </w:rPr>
            </w:pPr>
            <w:r w:rsidRPr="00A6455F">
              <w:rPr>
                <w:b/>
                <w:bCs/>
                <w:i/>
                <w:color w:val="000000"/>
                <w:sz w:val="22"/>
                <w:szCs w:val="22"/>
              </w:rPr>
              <w:t> </w:t>
            </w:r>
            <w:r w:rsidRPr="00A6455F">
              <w:rPr>
                <w:bCs/>
                <w:i/>
                <w:color w:val="000000"/>
                <w:sz w:val="22"/>
                <w:szCs w:val="22"/>
              </w:rPr>
              <w:t>Base muestral</w:t>
            </w:r>
          </w:p>
        </w:tc>
        <w:tc>
          <w:tcPr>
            <w:tcW w:w="0" w:type="auto"/>
            <w:tcBorders>
              <w:top w:val="single" w:sz="4" w:space="0" w:color="00B0F0"/>
              <w:left w:val="nil"/>
              <w:bottom w:val="single" w:sz="4" w:space="0" w:color="00B0F0"/>
              <w:right w:val="single" w:sz="4" w:space="0" w:color="00B0F0"/>
            </w:tcBorders>
            <w:shd w:val="clear" w:color="auto" w:fill="EEECE1"/>
            <w:vAlign w:val="center"/>
          </w:tcPr>
          <w:p w:rsidR="00DA335D" w:rsidRPr="00C64075" w:rsidRDefault="00DA335D" w:rsidP="00704BD4">
            <w:pPr>
              <w:spacing w:before="0" w:after="0" w:line="240" w:lineRule="auto"/>
              <w:jc w:val="center"/>
              <w:rPr>
                <w:b/>
                <w:i/>
                <w:color w:val="000000"/>
                <w:sz w:val="22"/>
                <w:szCs w:val="22"/>
              </w:rPr>
            </w:pPr>
            <w:r w:rsidRPr="00DA335D">
              <w:rPr>
                <w:b/>
                <w:i/>
                <w:color w:val="000000"/>
                <w:sz w:val="22"/>
                <w:szCs w:val="22"/>
              </w:rPr>
              <w:t>(n=</w:t>
            </w:r>
            <w:r w:rsidR="00704BD4">
              <w:rPr>
                <w:b/>
                <w:i/>
                <w:color w:val="000000"/>
                <w:sz w:val="22"/>
                <w:szCs w:val="22"/>
              </w:rPr>
              <w:t>490</w:t>
            </w:r>
            <w:r w:rsidRPr="00DA335D">
              <w:rPr>
                <w:b/>
                <w:i/>
                <w:color w:val="000000"/>
                <w:sz w:val="22"/>
                <w:szCs w:val="22"/>
              </w:rPr>
              <w:t>)</w:t>
            </w:r>
          </w:p>
        </w:tc>
        <w:tc>
          <w:tcPr>
            <w:tcW w:w="0" w:type="auto"/>
            <w:tcBorders>
              <w:top w:val="single" w:sz="4" w:space="0" w:color="00B0F0"/>
              <w:left w:val="single" w:sz="4" w:space="0" w:color="00B0F0"/>
              <w:bottom w:val="single" w:sz="4" w:space="0" w:color="00B0F0"/>
              <w:right w:val="single" w:sz="4" w:space="0" w:color="00B0F0"/>
            </w:tcBorders>
            <w:shd w:val="clear" w:color="auto" w:fill="EEECE1"/>
            <w:vAlign w:val="center"/>
            <w:hideMark/>
          </w:tcPr>
          <w:p w:rsidR="00DA335D" w:rsidRPr="00C64075" w:rsidRDefault="00DA335D" w:rsidP="00C64075">
            <w:pPr>
              <w:spacing w:before="0" w:after="0" w:line="240" w:lineRule="auto"/>
              <w:jc w:val="center"/>
              <w:rPr>
                <w:i/>
                <w:color w:val="000000"/>
                <w:sz w:val="22"/>
                <w:szCs w:val="22"/>
              </w:rPr>
            </w:pPr>
            <w:r w:rsidRPr="00A6455F">
              <w:rPr>
                <w:i/>
                <w:color w:val="000000"/>
                <w:sz w:val="22"/>
                <w:szCs w:val="22"/>
              </w:rPr>
              <w:t>(n=339)</w:t>
            </w:r>
          </w:p>
        </w:tc>
        <w:tc>
          <w:tcPr>
            <w:tcW w:w="0" w:type="auto"/>
            <w:tcBorders>
              <w:top w:val="nil"/>
              <w:left w:val="nil"/>
              <w:bottom w:val="single" w:sz="4" w:space="0" w:color="00B0F0"/>
              <w:right w:val="single" w:sz="4" w:space="0" w:color="00B0F0"/>
            </w:tcBorders>
            <w:shd w:val="clear" w:color="auto" w:fill="EEECE1"/>
            <w:noWrap/>
            <w:vAlign w:val="center"/>
            <w:hideMark/>
          </w:tcPr>
          <w:p w:rsidR="00DA335D" w:rsidRPr="00C64075" w:rsidRDefault="00DA335D" w:rsidP="00C64075">
            <w:pPr>
              <w:spacing w:before="0" w:after="0" w:line="240" w:lineRule="auto"/>
              <w:jc w:val="center"/>
              <w:rPr>
                <w:i/>
                <w:color w:val="000000"/>
                <w:sz w:val="22"/>
                <w:szCs w:val="22"/>
              </w:rPr>
            </w:pPr>
            <w:r w:rsidRPr="00A6455F">
              <w:rPr>
                <w:i/>
                <w:color w:val="000000"/>
                <w:sz w:val="22"/>
                <w:szCs w:val="22"/>
              </w:rPr>
              <w:t>(n=245)</w:t>
            </w:r>
          </w:p>
        </w:tc>
        <w:tc>
          <w:tcPr>
            <w:tcW w:w="0" w:type="auto"/>
            <w:tcBorders>
              <w:top w:val="nil"/>
              <w:left w:val="nil"/>
              <w:bottom w:val="single" w:sz="4" w:space="0" w:color="00B0F0"/>
              <w:right w:val="single" w:sz="4" w:space="0" w:color="00B0F0"/>
            </w:tcBorders>
            <w:shd w:val="clear" w:color="auto" w:fill="EEECE1"/>
            <w:noWrap/>
            <w:vAlign w:val="center"/>
            <w:hideMark/>
          </w:tcPr>
          <w:p w:rsidR="00DA335D" w:rsidRPr="00C64075" w:rsidRDefault="00DA335D" w:rsidP="00C64075">
            <w:pPr>
              <w:spacing w:before="0" w:after="0" w:line="240" w:lineRule="auto"/>
              <w:jc w:val="center"/>
              <w:rPr>
                <w:i/>
                <w:color w:val="000000"/>
                <w:sz w:val="22"/>
                <w:szCs w:val="22"/>
              </w:rPr>
            </w:pPr>
            <w:r w:rsidRPr="00A6455F">
              <w:rPr>
                <w:i/>
                <w:color w:val="000000"/>
                <w:sz w:val="22"/>
                <w:szCs w:val="22"/>
              </w:rPr>
              <w:t>(n=80)</w:t>
            </w:r>
          </w:p>
        </w:tc>
        <w:tc>
          <w:tcPr>
            <w:tcW w:w="0" w:type="auto"/>
            <w:tcBorders>
              <w:top w:val="nil"/>
              <w:left w:val="nil"/>
              <w:bottom w:val="single" w:sz="4" w:space="0" w:color="00B0F0"/>
              <w:right w:val="single" w:sz="4" w:space="0" w:color="00B0F0"/>
            </w:tcBorders>
            <w:shd w:val="clear" w:color="auto" w:fill="EEECE1"/>
            <w:noWrap/>
            <w:vAlign w:val="center"/>
            <w:hideMark/>
          </w:tcPr>
          <w:p w:rsidR="00DA335D" w:rsidRPr="00C64075" w:rsidRDefault="00DA335D" w:rsidP="00C64075">
            <w:pPr>
              <w:spacing w:before="0" w:after="0" w:line="240" w:lineRule="auto"/>
              <w:jc w:val="center"/>
              <w:rPr>
                <w:i/>
                <w:color w:val="000000"/>
                <w:sz w:val="22"/>
                <w:szCs w:val="22"/>
              </w:rPr>
            </w:pPr>
            <w:r w:rsidRPr="00A6455F">
              <w:rPr>
                <w:i/>
                <w:color w:val="000000"/>
                <w:sz w:val="22"/>
                <w:szCs w:val="22"/>
              </w:rPr>
              <w:t>(n=146)</w:t>
            </w:r>
          </w:p>
        </w:tc>
        <w:tc>
          <w:tcPr>
            <w:tcW w:w="0" w:type="auto"/>
            <w:tcBorders>
              <w:top w:val="nil"/>
              <w:left w:val="nil"/>
              <w:bottom w:val="single" w:sz="4" w:space="0" w:color="00B0F0"/>
              <w:right w:val="single" w:sz="4" w:space="0" w:color="00B0F0"/>
            </w:tcBorders>
            <w:shd w:val="clear" w:color="auto" w:fill="EEECE1"/>
            <w:noWrap/>
            <w:vAlign w:val="center"/>
            <w:hideMark/>
          </w:tcPr>
          <w:p w:rsidR="00DA335D" w:rsidRPr="00C64075" w:rsidRDefault="00DA335D" w:rsidP="00C64075">
            <w:pPr>
              <w:spacing w:before="0" w:after="0" w:line="240" w:lineRule="auto"/>
              <w:jc w:val="center"/>
              <w:rPr>
                <w:i/>
                <w:color w:val="000000"/>
                <w:sz w:val="22"/>
                <w:szCs w:val="22"/>
              </w:rPr>
            </w:pPr>
            <w:r w:rsidRPr="00A6455F">
              <w:rPr>
                <w:i/>
                <w:color w:val="000000"/>
                <w:sz w:val="22"/>
                <w:szCs w:val="22"/>
              </w:rPr>
              <w:t>(n=22*)</w:t>
            </w:r>
          </w:p>
        </w:tc>
      </w:tr>
      <w:tr w:rsidR="00AC7EC3" w:rsidRPr="007C1EC0" w:rsidTr="00C64075">
        <w:trPr>
          <w:trHeight w:val="300"/>
          <w:jc w:val="center"/>
        </w:trPr>
        <w:tc>
          <w:tcPr>
            <w:tcW w:w="2228" w:type="dxa"/>
            <w:tcBorders>
              <w:top w:val="nil"/>
              <w:left w:val="single" w:sz="4" w:space="0" w:color="00B0F0"/>
              <w:bottom w:val="single" w:sz="4" w:space="0" w:color="00B0F0"/>
              <w:right w:val="single" w:sz="4" w:space="0" w:color="00B0F0"/>
            </w:tcBorders>
            <w:shd w:val="clear" w:color="auto" w:fill="auto"/>
            <w:noWrap/>
            <w:vAlign w:val="center"/>
            <w:hideMark/>
          </w:tcPr>
          <w:p w:rsidR="00AC7EC3" w:rsidRPr="007C1EC0" w:rsidRDefault="00AC7EC3" w:rsidP="007C1EC0">
            <w:pPr>
              <w:spacing w:before="0" w:after="0" w:line="240" w:lineRule="auto"/>
              <w:rPr>
                <w:color w:val="000000"/>
                <w:sz w:val="22"/>
                <w:szCs w:val="22"/>
              </w:rPr>
            </w:pPr>
            <w:r>
              <w:rPr>
                <w:color w:val="000000"/>
                <w:sz w:val="22"/>
                <w:szCs w:val="22"/>
              </w:rPr>
              <w:t>Leer contenidos</w:t>
            </w:r>
          </w:p>
        </w:tc>
        <w:tc>
          <w:tcPr>
            <w:tcW w:w="0" w:type="auto"/>
            <w:tcBorders>
              <w:top w:val="single" w:sz="4" w:space="0" w:color="00B0F0"/>
              <w:left w:val="nil"/>
              <w:bottom w:val="single" w:sz="4" w:space="0" w:color="00B0F0"/>
              <w:right w:val="single" w:sz="4" w:space="0" w:color="00B0F0"/>
            </w:tcBorders>
            <w:vAlign w:val="center"/>
          </w:tcPr>
          <w:p w:rsidR="00AC7EC3" w:rsidRPr="00C64075" w:rsidRDefault="00AC7EC3" w:rsidP="00F27EFF">
            <w:pPr>
              <w:spacing w:before="0" w:after="0" w:line="240" w:lineRule="auto"/>
              <w:jc w:val="center"/>
              <w:rPr>
                <w:b/>
                <w:color w:val="000000"/>
                <w:sz w:val="22"/>
                <w:szCs w:val="22"/>
              </w:rPr>
            </w:pPr>
            <w:r>
              <w:rPr>
                <w:b/>
                <w:bCs/>
                <w:color w:val="000000"/>
                <w:sz w:val="22"/>
                <w:szCs w:val="22"/>
              </w:rPr>
              <w:t>54,8</w:t>
            </w:r>
          </w:p>
        </w:tc>
        <w:tc>
          <w:tcPr>
            <w:tcW w:w="0" w:type="auto"/>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59,9</w:t>
            </w:r>
          </w:p>
        </w:tc>
        <w:tc>
          <w:tcPr>
            <w:tcW w:w="0" w:type="auto"/>
            <w:tcBorders>
              <w:top w:val="nil"/>
              <w:left w:val="nil"/>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66,2</w:t>
            </w:r>
          </w:p>
        </w:tc>
        <w:tc>
          <w:tcPr>
            <w:tcW w:w="0" w:type="auto"/>
            <w:tcBorders>
              <w:top w:val="nil"/>
              <w:left w:val="nil"/>
              <w:bottom w:val="single" w:sz="4" w:space="0" w:color="00B0F0"/>
              <w:right w:val="single" w:sz="4" w:space="0" w:color="00B0F0"/>
            </w:tcBorders>
            <w:shd w:val="clear" w:color="000000" w:fill="FFFFFF"/>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56,3</w:t>
            </w:r>
          </w:p>
        </w:tc>
        <w:tc>
          <w:tcPr>
            <w:tcW w:w="0" w:type="auto"/>
            <w:tcBorders>
              <w:top w:val="nil"/>
              <w:left w:val="nil"/>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60,8</w:t>
            </w:r>
          </w:p>
        </w:tc>
        <w:tc>
          <w:tcPr>
            <w:tcW w:w="0" w:type="auto"/>
            <w:tcBorders>
              <w:top w:val="nil"/>
              <w:left w:val="nil"/>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30,8</w:t>
            </w:r>
          </w:p>
        </w:tc>
      </w:tr>
      <w:tr w:rsidR="00C64075" w:rsidRPr="007C1EC0" w:rsidTr="00C64075">
        <w:trPr>
          <w:trHeight w:val="300"/>
          <w:jc w:val="center"/>
        </w:trPr>
        <w:tc>
          <w:tcPr>
            <w:tcW w:w="2228" w:type="dxa"/>
            <w:tcBorders>
              <w:top w:val="nil"/>
              <w:left w:val="single" w:sz="4" w:space="0" w:color="00B0F0"/>
              <w:bottom w:val="single" w:sz="4" w:space="0" w:color="00B0F0"/>
              <w:right w:val="single" w:sz="4" w:space="0" w:color="00B0F0"/>
            </w:tcBorders>
            <w:shd w:val="clear" w:color="auto" w:fill="DAEEF3"/>
            <w:noWrap/>
            <w:vAlign w:val="center"/>
            <w:hideMark/>
          </w:tcPr>
          <w:p w:rsidR="00AC7EC3" w:rsidRPr="007C1EC0" w:rsidRDefault="00AC7EC3" w:rsidP="007C1EC0">
            <w:pPr>
              <w:spacing w:before="0" w:after="0" w:line="240" w:lineRule="auto"/>
              <w:rPr>
                <w:color w:val="000000"/>
                <w:sz w:val="22"/>
                <w:szCs w:val="22"/>
              </w:rPr>
            </w:pPr>
            <w:r>
              <w:rPr>
                <w:color w:val="000000"/>
                <w:sz w:val="22"/>
                <w:szCs w:val="22"/>
              </w:rPr>
              <w:t>Localizar contactos</w:t>
            </w:r>
          </w:p>
        </w:tc>
        <w:tc>
          <w:tcPr>
            <w:tcW w:w="0" w:type="auto"/>
            <w:tcBorders>
              <w:top w:val="single" w:sz="4" w:space="0" w:color="00B0F0"/>
              <w:left w:val="nil"/>
              <w:bottom w:val="single" w:sz="4" w:space="0" w:color="00B0F0"/>
              <w:right w:val="single" w:sz="4" w:space="0" w:color="00B0F0"/>
            </w:tcBorders>
            <w:shd w:val="clear" w:color="auto" w:fill="DAEEF3"/>
            <w:vAlign w:val="center"/>
          </w:tcPr>
          <w:p w:rsidR="00AC7EC3" w:rsidRPr="00C64075" w:rsidRDefault="00AC7EC3" w:rsidP="00F27EFF">
            <w:pPr>
              <w:spacing w:before="0" w:after="0" w:line="240" w:lineRule="auto"/>
              <w:jc w:val="center"/>
              <w:rPr>
                <w:b/>
                <w:color w:val="000000"/>
                <w:sz w:val="22"/>
                <w:szCs w:val="22"/>
              </w:rPr>
            </w:pPr>
            <w:r>
              <w:rPr>
                <w:b/>
                <w:bCs/>
                <w:color w:val="000000"/>
                <w:sz w:val="22"/>
                <w:szCs w:val="22"/>
              </w:rPr>
              <w:t>41,3</w:t>
            </w:r>
          </w:p>
        </w:tc>
        <w:tc>
          <w:tcPr>
            <w:tcW w:w="0" w:type="auto"/>
            <w:tcBorders>
              <w:top w:val="single" w:sz="4" w:space="0" w:color="00B0F0"/>
              <w:left w:val="single" w:sz="4" w:space="0" w:color="00B0F0"/>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41,3</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49,3</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41,3</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40,2</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34,6</w:t>
            </w:r>
          </w:p>
        </w:tc>
      </w:tr>
      <w:tr w:rsidR="00AC7EC3" w:rsidRPr="007C1EC0" w:rsidTr="00C64075">
        <w:trPr>
          <w:trHeight w:val="300"/>
          <w:jc w:val="center"/>
        </w:trPr>
        <w:tc>
          <w:tcPr>
            <w:tcW w:w="2228" w:type="dxa"/>
            <w:tcBorders>
              <w:top w:val="nil"/>
              <w:left w:val="single" w:sz="4" w:space="0" w:color="00B0F0"/>
              <w:bottom w:val="single" w:sz="4" w:space="0" w:color="00B0F0"/>
              <w:right w:val="single" w:sz="4" w:space="0" w:color="00B0F0"/>
            </w:tcBorders>
            <w:shd w:val="clear" w:color="auto" w:fill="auto"/>
            <w:noWrap/>
            <w:vAlign w:val="center"/>
            <w:hideMark/>
          </w:tcPr>
          <w:p w:rsidR="00AC7EC3" w:rsidRPr="007C1EC0" w:rsidRDefault="00AC7EC3" w:rsidP="007C1EC0">
            <w:pPr>
              <w:spacing w:before="0" w:after="0" w:line="240" w:lineRule="auto"/>
              <w:rPr>
                <w:color w:val="000000"/>
                <w:sz w:val="22"/>
                <w:szCs w:val="22"/>
              </w:rPr>
            </w:pPr>
            <w:r>
              <w:rPr>
                <w:color w:val="000000"/>
                <w:sz w:val="22"/>
                <w:szCs w:val="22"/>
              </w:rPr>
              <w:t>Publicar contenidos</w:t>
            </w:r>
          </w:p>
        </w:tc>
        <w:tc>
          <w:tcPr>
            <w:tcW w:w="0" w:type="auto"/>
            <w:tcBorders>
              <w:top w:val="single" w:sz="4" w:space="0" w:color="00B0F0"/>
              <w:left w:val="nil"/>
              <w:bottom w:val="single" w:sz="4" w:space="0" w:color="00B0F0"/>
              <w:right w:val="single" w:sz="4" w:space="0" w:color="00B0F0"/>
            </w:tcBorders>
            <w:vAlign w:val="center"/>
          </w:tcPr>
          <w:p w:rsidR="00AC7EC3" w:rsidRPr="00C64075" w:rsidRDefault="00AC7EC3" w:rsidP="00F27EFF">
            <w:pPr>
              <w:spacing w:before="0" w:after="0" w:line="240" w:lineRule="auto"/>
              <w:jc w:val="center"/>
              <w:rPr>
                <w:b/>
                <w:color w:val="000000"/>
                <w:sz w:val="22"/>
                <w:szCs w:val="22"/>
              </w:rPr>
            </w:pPr>
            <w:r>
              <w:rPr>
                <w:b/>
                <w:bCs/>
                <w:color w:val="000000"/>
                <w:sz w:val="22"/>
                <w:szCs w:val="22"/>
              </w:rPr>
              <w:t>31,8</w:t>
            </w:r>
          </w:p>
        </w:tc>
        <w:tc>
          <w:tcPr>
            <w:tcW w:w="0" w:type="auto"/>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30,7</w:t>
            </w:r>
          </w:p>
        </w:tc>
        <w:tc>
          <w:tcPr>
            <w:tcW w:w="0" w:type="auto"/>
            <w:tcBorders>
              <w:top w:val="nil"/>
              <w:left w:val="nil"/>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29,6</w:t>
            </w:r>
          </w:p>
        </w:tc>
        <w:tc>
          <w:tcPr>
            <w:tcW w:w="0" w:type="auto"/>
            <w:tcBorders>
              <w:top w:val="nil"/>
              <w:left w:val="nil"/>
              <w:bottom w:val="single" w:sz="4" w:space="0" w:color="00B0F0"/>
              <w:right w:val="single" w:sz="4" w:space="0" w:color="00B0F0"/>
            </w:tcBorders>
            <w:shd w:val="clear" w:color="000000" w:fill="FFFFFF"/>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35,0</w:t>
            </w:r>
          </w:p>
        </w:tc>
        <w:tc>
          <w:tcPr>
            <w:tcW w:w="0" w:type="auto"/>
            <w:tcBorders>
              <w:top w:val="nil"/>
              <w:left w:val="nil"/>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33,0</w:t>
            </w:r>
          </w:p>
        </w:tc>
        <w:tc>
          <w:tcPr>
            <w:tcW w:w="0" w:type="auto"/>
            <w:tcBorders>
              <w:top w:val="nil"/>
              <w:left w:val="nil"/>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30,8</w:t>
            </w:r>
          </w:p>
        </w:tc>
      </w:tr>
      <w:tr w:rsidR="00C64075" w:rsidRPr="007C1EC0" w:rsidTr="00C64075">
        <w:trPr>
          <w:trHeight w:val="300"/>
          <w:jc w:val="center"/>
        </w:trPr>
        <w:tc>
          <w:tcPr>
            <w:tcW w:w="2228" w:type="dxa"/>
            <w:tcBorders>
              <w:top w:val="nil"/>
              <w:left w:val="single" w:sz="4" w:space="0" w:color="00B0F0"/>
              <w:bottom w:val="single" w:sz="4" w:space="0" w:color="00B0F0"/>
              <w:right w:val="single" w:sz="4" w:space="0" w:color="00B0F0"/>
            </w:tcBorders>
            <w:shd w:val="clear" w:color="auto" w:fill="DAEEF3"/>
            <w:noWrap/>
            <w:vAlign w:val="center"/>
            <w:hideMark/>
          </w:tcPr>
          <w:p w:rsidR="00AC7EC3" w:rsidRPr="007C1EC0" w:rsidRDefault="00AC7EC3" w:rsidP="007C1EC0">
            <w:pPr>
              <w:spacing w:before="0" w:after="0" w:line="240" w:lineRule="auto"/>
              <w:rPr>
                <w:color w:val="000000"/>
                <w:sz w:val="22"/>
                <w:szCs w:val="22"/>
              </w:rPr>
            </w:pPr>
            <w:r>
              <w:rPr>
                <w:color w:val="000000"/>
                <w:sz w:val="22"/>
                <w:szCs w:val="22"/>
              </w:rPr>
              <w:t>Darte de alta</w:t>
            </w:r>
          </w:p>
        </w:tc>
        <w:tc>
          <w:tcPr>
            <w:tcW w:w="0" w:type="auto"/>
            <w:tcBorders>
              <w:top w:val="single" w:sz="4" w:space="0" w:color="00B0F0"/>
              <w:left w:val="nil"/>
              <w:bottom w:val="single" w:sz="4" w:space="0" w:color="00B0F0"/>
              <w:right w:val="single" w:sz="4" w:space="0" w:color="00B0F0"/>
            </w:tcBorders>
            <w:shd w:val="clear" w:color="auto" w:fill="DAEEF3"/>
            <w:vAlign w:val="center"/>
          </w:tcPr>
          <w:p w:rsidR="00AC7EC3" w:rsidRPr="00C64075" w:rsidRDefault="00AC7EC3" w:rsidP="00F27EFF">
            <w:pPr>
              <w:spacing w:before="0" w:after="0" w:line="240" w:lineRule="auto"/>
              <w:jc w:val="center"/>
              <w:rPr>
                <w:b/>
                <w:color w:val="000000"/>
                <w:sz w:val="22"/>
                <w:szCs w:val="22"/>
              </w:rPr>
            </w:pPr>
            <w:r>
              <w:rPr>
                <w:b/>
                <w:bCs/>
                <w:color w:val="000000"/>
                <w:sz w:val="22"/>
                <w:szCs w:val="22"/>
              </w:rPr>
              <w:t>16,2</w:t>
            </w:r>
          </w:p>
        </w:tc>
        <w:tc>
          <w:tcPr>
            <w:tcW w:w="0" w:type="auto"/>
            <w:tcBorders>
              <w:top w:val="single" w:sz="4" w:space="0" w:color="00B0F0"/>
              <w:left w:val="single" w:sz="4" w:space="0" w:color="00B0F0"/>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12,7</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19,0</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11,3</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22,7</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15,4</w:t>
            </w:r>
          </w:p>
        </w:tc>
      </w:tr>
      <w:tr w:rsidR="00AC7EC3" w:rsidRPr="007C1EC0" w:rsidTr="00C64075">
        <w:trPr>
          <w:trHeight w:val="300"/>
          <w:jc w:val="center"/>
        </w:trPr>
        <w:tc>
          <w:tcPr>
            <w:tcW w:w="2228" w:type="dxa"/>
            <w:tcBorders>
              <w:top w:val="nil"/>
              <w:left w:val="single" w:sz="4" w:space="0" w:color="00B0F0"/>
              <w:bottom w:val="single" w:sz="4" w:space="0" w:color="00B0F0"/>
              <w:right w:val="single" w:sz="4" w:space="0" w:color="00B0F0"/>
            </w:tcBorders>
            <w:shd w:val="clear" w:color="auto" w:fill="auto"/>
            <w:noWrap/>
            <w:vAlign w:val="center"/>
            <w:hideMark/>
          </w:tcPr>
          <w:p w:rsidR="00AC7EC3" w:rsidRPr="007C1EC0" w:rsidRDefault="00AC7EC3" w:rsidP="007C1EC0">
            <w:pPr>
              <w:spacing w:before="0" w:after="0" w:line="240" w:lineRule="auto"/>
              <w:rPr>
                <w:color w:val="000000"/>
                <w:sz w:val="22"/>
                <w:szCs w:val="22"/>
              </w:rPr>
            </w:pPr>
            <w:r>
              <w:rPr>
                <w:color w:val="000000"/>
                <w:sz w:val="22"/>
                <w:szCs w:val="22"/>
              </w:rPr>
              <w:t>Iniciar sesión</w:t>
            </w:r>
          </w:p>
        </w:tc>
        <w:tc>
          <w:tcPr>
            <w:tcW w:w="0" w:type="auto"/>
            <w:tcBorders>
              <w:top w:val="single" w:sz="4" w:space="0" w:color="00B0F0"/>
              <w:left w:val="nil"/>
              <w:bottom w:val="single" w:sz="4" w:space="0" w:color="00B0F0"/>
              <w:right w:val="single" w:sz="4" w:space="0" w:color="00B0F0"/>
            </w:tcBorders>
            <w:vAlign w:val="center"/>
          </w:tcPr>
          <w:p w:rsidR="00AC7EC3" w:rsidRPr="00C64075" w:rsidRDefault="00AC7EC3" w:rsidP="00F27EFF">
            <w:pPr>
              <w:spacing w:before="0" w:after="0" w:line="240" w:lineRule="auto"/>
              <w:jc w:val="center"/>
              <w:rPr>
                <w:b/>
                <w:color w:val="000000"/>
                <w:sz w:val="22"/>
                <w:szCs w:val="22"/>
              </w:rPr>
            </w:pPr>
            <w:r>
              <w:rPr>
                <w:b/>
                <w:bCs/>
                <w:color w:val="000000"/>
                <w:sz w:val="22"/>
                <w:szCs w:val="22"/>
              </w:rPr>
              <w:t>14,1</w:t>
            </w:r>
          </w:p>
        </w:tc>
        <w:tc>
          <w:tcPr>
            <w:tcW w:w="0" w:type="auto"/>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8,8</w:t>
            </w:r>
          </w:p>
        </w:tc>
        <w:tc>
          <w:tcPr>
            <w:tcW w:w="0" w:type="auto"/>
            <w:tcBorders>
              <w:top w:val="nil"/>
              <w:left w:val="nil"/>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11,3</w:t>
            </w:r>
          </w:p>
        </w:tc>
        <w:tc>
          <w:tcPr>
            <w:tcW w:w="0" w:type="auto"/>
            <w:tcBorders>
              <w:top w:val="nil"/>
              <w:left w:val="nil"/>
              <w:bottom w:val="single" w:sz="4" w:space="0" w:color="00B0F0"/>
              <w:right w:val="single" w:sz="4" w:space="0" w:color="00B0F0"/>
            </w:tcBorders>
            <w:shd w:val="clear" w:color="000000" w:fill="FFFFFF"/>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11,3</w:t>
            </w:r>
          </w:p>
        </w:tc>
        <w:tc>
          <w:tcPr>
            <w:tcW w:w="0" w:type="auto"/>
            <w:tcBorders>
              <w:top w:val="nil"/>
              <w:left w:val="nil"/>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23,7</w:t>
            </w:r>
          </w:p>
        </w:tc>
        <w:tc>
          <w:tcPr>
            <w:tcW w:w="0" w:type="auto"/>
            <w:tcBorders>
              <w:top w:val="nil"/>
              <w:left w:val="nil"/>
              <w:bottom w:val="single" w:sz="4" w:space="0" w:color="00B0F0"/>
              <w:right w:val="single" w:sz="4" w:space="0" w:color="00B0F0"/>
            </w:tcBorders>
            <w:shd w:val="clear" w:color="auto" w:fill="auto"/>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15,4</w:t>
            </w:r>
          </w:p>
        </w:tc>
      </w:tr>
      <w:tr w:rsidR="00C64075" w:rsidRPr="007C1EC0" w:rsidTr="00C64075">
        <w:trPr>
          <w:trHeight w:val="300"/>
          <w:jc w:val="center"/>
        </w:trPr>
        <w:tc>
          <w:tcPr>
            <w:tcW w:w="2228" w:type="dxa"/>
            <w:tcBorders>
              <w:top w:val="nil"/>
              <w:left w:val="single" w:sz="4" w:space="0" w:color="00B0F0"/>
              <w:bottom w:val="single" w:sz="4" w:space="0" w:color="00B0F0"/>
              <w:right w:val="single" w:sz="4" w:space="0" w:color="00B0F0"/>
            </w:tcBorders>
            <w:shd w:val="clear" w:color="auto" w:fill="DAEEF3"/>
            <w:noWrap/>
            <w:vAlign w:val="center"/>
            <w:hideMark/>
          </w:tcPr>
          <w:p w:rsidR="00AC7EC3" w:rsidRPr="007C1EC0" w:rsidRDefault="00AC7EC3" w:rsidP="007C1EC0">
            <w:pPr>
              <w:spacing w:before="0" w:after="0" w:line="240" w:lineRule="auto"/>
              <w:rPr>
                <w:color w:val="000000"/>
                <w:sz w:val="22"/>
                <w:szCs w:val="22"/>
              </w:rPr>
            </w:pPr>
            <w:r>
              <w:rPr>
                <w:color w:val="000000"/>
                <w:sz w:val="22"/>
                <w:szCs w:val="22"/>
              </w:rPr>
              <w:t>Darse de baja</w:t>
            </w:r>
          </w:p>
        </w:tc>
        <w:tc>
          <w:tcPr>
            <w:tcW w:w="0" w:type="auto"/>
            <w:tcBorders>
              <w:top w:val="single" w:sz="4" w:space="0" w:color="00B0F0"/>
              <w:left w:val="nil"/>
              <w:bottom w:val="single" w:sz="4" w:space="0" w:color="00B0F0"/>
              <w:right w:val="single" w:sz="4" w:space="0" w:color="00B0F0"/>
            </w:tcBorders>
            <w:shd w:val="clear" w:color="auto" w:fill="DAEEF3"/>
            <w:vAlign w:val="center"/>
          </w:tcPr>
          <w:p w:rsidR="00AC7EC3" w:rsidRPr="00C64075" w:rsidRDefault="00AC7EC3" w:rsidP="00F27EFF">
            <w:pPr>
              <w:spacing w:before="0" w:after="0" w:line="240" w:lineRule="auto"/>
              <w:jc w:val="center"/>
              <w:rPr>
                <w:b/>
                <w:color w:val="000000"/>
                <w:sz w:val="22"/>
                <w:szCs w:val="22"/>
              </w:rPr>
            </w:pPr>
            <w:r>
              <w:rPr>
                <w:b/>
                <w:bCs/>
                <w:color w:val="000000"/>
                <w:sz w:val="22"/>
                <w:szCs w:val="22"/>
              </w:rPr>
              <w:t>9,6</w:t>
            </w:r>
          </w:p>
        </w:tc>
        <w:tc>
          <w:tcPr>
            <w:tcW w:w="0" w:type="auto"/>
            <w:tcBorders>
              <w:top w:val="single" w:sz="4" w:space="0" w:color="00B0F0"/>
              <w:left w:val="single" w:sz="4" w:space="0" w:color="00B0F0"/>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13,3</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11,3</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2,5</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9,3</w:t>
            </w:r>
          </w:p>
        </w:tc>
        <w:tc>
          <w:tcPr>
            <w:tcW w:w="0" w:type="auto"/>
            <w:tcBorders>
              <w:top w:val="nil"/>
              <w:left w:val="nil"/>
              <w:bottom w:val="single" w:sz="4" w:space="0" w:color="00B0F0"/>
              <w:right w:val="single" w:sz="4" w:space="0" w:color="00B0F0"/>
            </w:tcBorders>
            <w:shd w:val="clear" w:color="auto" w:fill="DAEEF3"/>
            <w:noWrap/>
            <w:vAlign w:val="center"/>
            <w:hideMark/>
          </w:tcPr>
          <w:p w:rsidR="00AC7EC3" w:rsidRPr="007C1EC0" w:rsidRDefault="00AC7EC3" w:rsidP="00C64075">
            <w:pPr>
              <w:spacing w:before="0" w:after="0" w:line="240" w:lineRule="auto"/>
              <w:jc w:val="center"/>
              <w:rPr>
                <w:color w:val="000000"/>
                <w:sz w:val="22"/>
                <w:szCs w:val="22"/>
              </w:rPr>
            </w:pPr>
            <w:r>
              <w:rPr>
                <w:color w:val="000000"/>
                <w:sz w:val="22"/>
                <w:szCs w:val="22"/>
              </w:rPr>
              <w:t>11,5</w:t>
            </w:r>
          </w:p>
        </w:tc>
      </w:tr>
      <w:tr w:rsidR="00DA335D" w:rsidRPr="007C1EC0" w:rsidTr="00C64075">
        <w:trPr>
          <w:trHeight w:val="300"/>
          <w:jc w:val="center"/>
        </w:trPr>
        <w:tc>
          <w:tcPr>
            <w:tcW w:w="2228" w:type="dxa"/>
            <w:tcBorders>
              <w:top w:val="nil"/>
              <w:left w:val="single" w:sz="4" w:space="0" w:color="00B0F0"/>
              <w:bottom w:val="single" w:sz="4" w:space="0" w:color="00B0F0"/>
              <w:right w:val="single" w:sz="4" w:space="0" w:color="00B0F0"/>
            </w:tcBorders>
            <w:shd w:val="clear" w:color="auto" w:fill="auto"/>
            <w:noWrap/>
            <w:vAlign w:val="center"/>
            <w:hideMark/>
          </w:tcPr>
          <w:p w:rsidR="00DA335D" w:rsidRPr="007C1EC0" w:rsidRDefault="00DA335D" w:rsidP="007C1EC0">
            <w:pPr>
              <w:spacing w:before="0" w:after="0" w:line="240" w:lineRule="auto"/>
              <w:rPr>
                <w:color w:val="000000"/>
                <w:sz w:val="22"/>
                <w:szCs w:val="22"/>
              </w:rPr>
            </w:pPr>
            <w:r w:rsidRPr="007C1EC0">
              <w:rPr>
                <w:color w:val="000000"/>
                <w:sz w:val="22"/>
                <w:szCs w:val="22"/>
              </w:rPr>
              <w:t>Otras acciones</w:t>
            </w:r>
          </w:p>
        </w:tc>
        <w:tc>
          <w:tcPr>
            <w:tcW w:w="0" w:type="auto"/>
            <w:tcBorders>
              <w:top w:val="single" w:sz="4" w:space="0" w:color="00B0F0"/>
              <w:left w:val="nil"/>
              <w:bottom w:val="single" w:sz="4" w:space="0" w:color="00B0F0"/>
              <w:right w:val="single" w:sz="4" w:space="0" w:color="00B0F0"/>
            </w:tcBorders>
            <w:vAlign w:val="center"/>
          </w:tcPr>
          <w:p w:rsidR="00DA335D" w:rsidRPr="00C64075" w:rsidRDefault="00DA335D" w:rsidP="00F27EFF">
            <w:pPr>
              <w:spacing w:before="0" w:after="0" w:line="240" w:lineRule="auto"/>
              <w:jc w:val="center"/>
              <w:rPr>
                <w:b/>
                <w:color w:val="000000"/>
                <w:sz w:val="22"/>
                <w:szCs w:val="22"/>
              </w:rPr>
            </w:pPr>
            <w:r w:rsidRPr="00C64075">
              <w:rPr>
                <w:b/>
                <w:color w:val="000000"/>
                <w:sz w:val="22"/>
                <w:szCs w:val="22"/>
              </w:rPr>
              <w:t>25,4</w:t>
            </w:r>
          </w:p>
        </w:tc>
        <w:tc>
          <w:tcPr>
            <w:tcW w:w="0" w:type="auto"/>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rsidR="00DA335D" w:rsidRPr="007C1EC0" w:rsidRDefault="00DA335D" w:rsidP="00C64075">
            <w:pPr>
              <w:spacing w:before="0" w:after="0" w:line="240" w:lineRule="auto"/>
              <w:jc w:val="center"/>
              <w:rPr>
                <w:color w:val="000000"/>
                <w:sz w:val="22"/>
                <w:szCs w:val="22"/>
              </w:rPr>
            </w:pPr>
            <w:r w:rsidRPr="007C1EC0">
              <w:rPr>
                <w:color w:val="000000"/>
                <w:sz w:val="22"/>
                <w:szCs w:val="22"/>
              </w:rPr>
              <w:t>37,8</w:t>
            </w:r>
          </w:p>
        </w:tc>
        <w:tc>
          <w:tcPr>
            <w:tcW w:w="0" w:type="auto"/>
            <w:tcBorders>
              <w:top w:val="nil"/>
              <w:left w:val="nil"/>
              <w:bottom w:val="single" w:sz="4" w:space="0" w:color="00B0F0"/>
              <w:right w:val="single" w:sz="4" w:space="0" w:color="00B0F0"/>
            </w:tcBorders>
            <w:shd w:val="clear" w:color="auto" w:fill="auto"/>
            <w:noWrap/>
            <w:vAlign w:val="center"/>
            <w:hideMark/>
          </w:tcPr>
          <w:p w:rsidR="00DA335D" w:rsidRPr="007C1EC0" w:rsidRDefault="00DA335D" w:rsidP="00C64075">
            <w:pPr>
              <w:spacing w:before="0" w:after="0" w:line="240" w:lineRule="auto"/>
              <w:jc w:val="center"/>
              <w:rPr>
                <w:color w:val="000000"/>
                <w:sz w:val="22"/>
                <w:szCs w:val="22"/>
              </w:rPr>
            </w:pPr>
            <w:r w:rsidRPr="007C1EC0">
              <w:rPr>
                <w:color w:val="000000"/>
                <w:sz w:val="22"/>
                <w:szCs w:val="22"/>
              </w:rPr>
              <w:t>33,8</w:t>
            </w:r>
          </w:p>
        </w:tc>
        <w:tc>
          <w:tcPr>
            <w:tcW w:w="0" w:type="auto"/>
            <w:tcBorders>
              <w:top w:val="nil"/>
              <w:left w:val="nil"/>
              <w:bottom w:val="single" w:sz="4" w:space="0" w:color="00B0F0"/>
              <w:right w:val="single" w:sz="4" w:space="0" w:color="00B0F0"/>
            </w:tcBorders>
            <w:shd w:val="clear" w:color="000000" w:fill="FFFFFF"/>
            <w:noWrap/>
            <w:vAlign w:val="center"/>
            <w:hideMark/>
          </w:tcPr>
          <w:p w:rsidR="00DA335D" w:rsidRPr="007C1EC0" w:rsidRDefault="00DA335D" w:rsidP="00C64075">
            <w:pPr>
              <w:spacing w:before="0" w:after="0" w:line="240" w:lineRule="auto"/>
              <w:jc w:val="center"/>
              <w:rPr>
                <w:color w:val="000000"/>
                <w:sz w:val="22"/>
                <w:szCs w:val="22"/>
              </w:rPr>
            </w:pPr>
            <w:r w:rsidRPr="007C1EC0">
              <w:rPr>
                <w:color w:val="000000"/>
                <w:sz w:val="22"/>
                <w:szCs w:val="22"/>
              </w:rPr>
              <w:t>15,0</w:t>
            </w:r>
          </w:p>
        </w:tc>
        <w:tc>
          <w:tcPr>
            <w:tcW w:w="0" w:type="auto"/>
            <w:tcBorders>
              <w:top w:val="nil"/>
              <w:left w:val="nil"/>
              <w:bottom w:val="single" w:sz="4" w:space="0" w:color="00B0F0"/>
              <w:right w:val="single" w:sz="4" w:space="0" w:color="00B0F0"/>
            </w:tcBorders>
            <w:shd w:val="clear" w:color="auto" w:fill="auto"/>
            <w:noWrap/>
            <w:vAlign w:val="center"/>
            <w:hideMark/>
          </w:tcPr>
          <w:p w:rsidR="00DA335D" w:rsidRPr="007C1EC0" w:rsidRDefault="00DA335D" w:rsidP="00C64075">
            <w:pPr>
              <w:spacing w:before="0" w:after="0" w:line="240" w:lineRule="auto"/>
              <w:jc w:val="center"/>
              <w:rPr>
                <w:color w:val="000000"/>
                <w:sz w:val="22"/>
                <w:szCs w:val="22"/>
              </w:rPr>
            </w:pPr>
            <w:r w:rsidRPr="007C1EC0">
              <w:rPr>
                <w:color w:val="000000"/>
                <w:sz w:val="22"/>
                <w:szCs w:val="22"/>
              </w:rPr>
              <w:t>13,4</w:t>
            </w:r>
          </w:p>
        </w:tc>
        <w:tc>
          <w:tcPr>
            <w:tcW w:w="0" w:type="auto"/>
            <w:tcBorders>
              <w:top w:val="nil"/>
              <w:left w:val="nil"/>
              <w:bottom w:val="single" w:sz="4" w:space="0" w:color="00B0F0"/>
              <w:right w:val="single" w:sz="4" w:space="0" w:color="00B0F0"/>
            </w:tcBorders>
            <w:shd w:val="clear" w:color="auto" w:fill="auto"/>
            <w:noWrap/>
            <w:vAlign w:val="center"/>
            <w:hideMark/>
          </w:tcPr>
          <w:p w:rsidR="00DA335D" w:rsidRPr="007C1EC0" w:rsidRDefault="00DA335D" w:rsidP="00C64075">
            <w:pPr>
              <w:spacing w:before="0" w:after="0" w:line="240" w:lineRule="auto"/>
              <w:jc w:val="center"/>
              <w:rPr>
                <w:color w:val="000000"/>
                <w:sz w:val="22"/>
                <w:szCs w:val="22"/>
              </w:rPr>
            </w:pPr>
            <w:r w:rsidRPr="007C1EC0">
              <w:rPr>
                <w:color w:val="000000"/>
                <w:sz w:val="22"/>
                <w:szCs w:val="22"/>
              </w:rPr>
              <w:t>26,9</w:t>
            </w:r>
          </w:p>
        </w:tc>
      </w:tr>
    </w:tbl>
    <w:p w:rsidR="00441546" w:rsidRDefault="00441546" w:rsidP="00441546">
      <w:pPr>
        <w:spacing w:before="0" w:line="240" w:lineRule="auto"/>
        <w:ind w:firstLine="567"/>
        <w:jc w:val="center"/>
        <w:rPr>
          <w:sz w:val="22"/>
        </w:rPr>
      </w:pPr>
      <w:r w:rsidRPr="00763422">
        <w:rPr>
          <w:sz w:val="22"/>
        </w:rPr>
        <w:t>Unidades: porcentajes</w:t>
      </w:r>
    </w:p>
    <w:p w:rsidR="00441546" w:rsidRDefault="00441546" w:rsidP="00441546">
      <w:pPr>
        <w:spacing w:before="0" w:line="240" w:lineRule="auto"/>
        <w:ind w:firstLine="567"/>
        <w:jc w:val="center"/>
        <w:rPr>
          <w:sz w:val="22"/>
        </w:rPr>
      </w:pPr>
      <w:r>
        <w:rPr>
          <w:sz w:val="22"/>
        </w:rPr>
        <w:t>(*</w:t>
      </w:r>
      <w:r w:rsidRPr="005F5EDA">
        <w:rPr>
          <w:sz w:val="22"/>
        </w:rPr>
        <w:t>) Cuando la base muestral es menor a 40 casos se recomienda no extraer conclusione</w:t>
      </w:r>
      <w:r>
        <w:rPr>
          <w:sz w:val="22"/>
        </w:rPr>
        <w:t>s estadísticas, sólo se incluye</w:t>
      </w:r>
      <w:r w:rsidRPr="005F5EDA">
        <w:rPr>
          <w:sz w:val="22"/>
        </w:rPr>
        <w:t xml:space="preserve"> con carácter informativo.</w:t>
      </w:r>
    </w:p>
    <w:p w:rsidR="005A09B5" w:rsidRDefault="005A09B5" w:rsidP="00441546">
      <w:pPr>
        <w:spacing w:before="0" w:line="240" w:lineRule="auto"/>
        <w:ind w:firstLine="567"/>
        <w:jc w:val="center"/>
        <w:rPr>
          <w:sz w:val="22"/>
        </w:rPr>
      </w:pPr>
    </w:p>
    <w:p w:rsidR="005A09B5" w:rsidRDefault="00441546" w:rsidP="005A09B5">
      <w:pPr>
        <w:ind w:firstLine="720"/>
        <w:jc w:val="both"/>
        <w:rPr>
          <w:noProof/>
        </w:rPr>
      </w:pPr>
      <w:r>
        <w:rPr>
          <w:noProof/>
        </w:rPr>
        <w:t xml:space="preserve">En cuanto a las principales barreras percibidas, son las imágenes sin descripción alternativa, seguidas por los videos sin subtitulado o audio descripción (estas piezas pueden ser subidas por terceros, escapando a la estructura de la propia plataforma); le siguen los nombres de enlaces y botones y los formularios. </w:t>
      </w:r>
      <w:r w:rsidR="00FE7AED">
        <w:rPr>
          <w:noProof/>
        </w:rPr>
        <w:t>En p</w:t>
      </w:r>
      <w:r>
        <w:rPr>
          <w:noProof/>
        </w:rPr>
        <w:t xml:space="preserve">lataformas como Twitter y Facebook se sitúan </w:t>
      </w:r>
      <w:r w:rsidR="00FE7AED">
        <w:rPr>
          <w:noProof/>
        </w:rPr>
        <w:t xml:space="preserve">significativamente </w:t>
      </w:r>
      <w:r>
        <w:rPr>
          <w:noProof/>
        </w:rPr>
        <w:t xml:space="preserve">por encima de </w:t>
      </w:r>
      <w:r w:rsidR="00FE7AED">
        <w:rPr>
          <w:noProof/>
        </w:rPr>
        <w:t xml:space="preserve">la media </w:t>
      </w:r>
      <w:r>
        <w:rPr>
          <w:noProof/>
        </w:rPr>
        <w:t>los problemas asociados a las imágenes sin descripción alternativa</w:t>
      </w:r>
      <w:r w:rsidR="00FE7AED">
        <w:rPr>
          <w:noProof/>
        </w:rPr>
        <w:t>,</w:t>
      </w:r>
      <w:r>
        <w:rPr>
          <w:noProof/>
        </w:rPr>
        <w:t xml:space="preserve"> y las barreras asociadas a videos y </w:t>
      </w:r>
      <w:r w:rsidR="00FE7AED">
        <w:rPr>
          <w:noProof/>
        </w:rPr>
        <w:t>contenido dinámico, así como en nombres de enlaces y botones en el caso de Twitter</w:t>
      </w:r>
      <w:r>
        <w:rPr>
          <w:noProof/>
        </w:rPr>
        <w:t>. La estructura poco clara y el contenido dinámico también supone problemas relevantes para en torno al 35% de los usuarios con discapacidad en el entorno tecnológico.</w:t>
      </w:r>
    </w:p>
    <w:p w:rsidR="00DD79AB" w:rsidRDefault="00DD79AB" w:rsidP="00DD79AB">
      <w:pPr>
        <w:pStyle w:val="Epgrafe"/>
        <w:keepNext/>
      </w:pPr>
      <w:r>
        <w:t xml:space="preserve">Tabla </w:t>
      </w:r>
      <w:r w:rsidR="000D1184">
        <w:t>5</w:t>
      </w:r>
      <w:r>
        <w:t>. Principales barreras percibidas, diferentes portales</w:t>
      </w:r>
    </w:p>
    <w:tbl>
      <w:tblPr>
        <w:tblW w:w="0" w:type="auto"/>
        <w:jc w:val="center"/>
        <w:tblCellMar>
          <w:left w:w="70" w:type="dxa"/>
          <w:right w:w="70" w:type="dxa"/>
        </w:tblCellMar>
        <w:tblLook w:val="04A0" w:firstRow="1" w:lastRow="0" w:firstColumn="1" w:lastColumn="0" w:noHBand="0" w:noVBand="1"/>
      </w:tblPr>
      <w:tblGrid>
        <w:gridCol w:w="3587"/>
        <w:gridCol w:w="1107"/>
        <w:gridCol w:w="1013"/>
        <w:gridCol w:w="831"/>
        <w:gridCol w:w="912"/>
        <w:gridCol w:w="896"/>
        <w:gridCol w:w="829"/>
      </w:tblGrid>
      <w:tr w:rsidR="00C64075" w:rsidRPr="007C1EC0" w:rsidTr="00C64075">
        <w:trPr>
          <w:trHeight w:val="600"/>
          <w:tblHeader/>
          <w:jc w:val="center"/>
        </w:trPr>
        <w:tc>
          <w:tcPr>
            <w:tcW w:w="3587" w:type="dxa"/>
            <w:tcBorders>
              <w:top w:val="single" w:sz="4" w:space="0" w:color="00B0F0"/>
              <w:left w:val="single" w:sz="4" w:space="0" w:color="00B0F0"/>
              <w:bottom w:val="single" w:sz="4" w:space="0" w:color="00B0F0"/>
              <w:right w:val="single" w:sz="4" w:space="0" w:color="00B0F0"/>
            </w:tcBorders>
            <w:shd w:val="clear" w:color="000000" w:fill="0070C0"/>
            <w:vAlign w:val="center"/>
            <w:hideMark/>
          </w:tcPr>
          <w:p w:rsidR="00DA335D" w:rsidRPr="007C1EC0" w:rsidRDefault="00DA335D" w:rsidP="007C1EC0">
            <w:pPr>
              <w:spacing w:before="0" w:after="0" w:line="240" w:lineRule="auto"/>
              <w:rPr>
                <w:b/>
                <w:bCs/>
                <w:color w:val="FFFFFF"/>
                <w:sz w:val="22"/>
                <w:szCs w:val="22"/>
              </w:rPr>
            </w:pPr>
            <w:r w:rsidRPr="007C1EC0">
              <w:rPr>
                <w:b/>
                <w:bCs/>
                <w:color w:val="FFFFFF"/>
                <w:sz w:val="22"/>
                <w:szCs w:val="22"/>
              </w:rPr>
              <w:t> </w:t>
            </w:r>
          </w:p>
        </w:tc>
        <w:tc>
          <w:tcPr>
            <w:tcW w:w="1107" w:type="dxa"/>
            <w:tcBorders>
              <w:top w:val="single" w:sz="4" w:space="0" w:color="00B0F0"/>
              <w:left w:val="nil"/>
              <w:bottom w:val="single" w:sz="4" w:space="0" w:color="00B0F0"/>
              <w:right w:val="single" w:sz="4" w:space="0" w:color="00B0F0"/>
            </w:tcBorders>
            <w:shd w:val="clear" w:color="000000" w:fill="0070C0"/>
            <w:vAlign w:val="center"/>
          </w:tcPr>
          <w:p w:rsidR="00DA335D" w:rsidRPr="0057665B" w:rsidRDefault="00DA335D" w:rsidP="00F27EFF">
            <w:pPr>
              <w:spacing w:before="0" w:after="0" w:line="240" w:lineRule="auto"/>
              <w:jc w:val="center"/>
              <w:rPr>
                <w:b/>
                <w:bCs/>
                <w:color w:val="FFFFFF"/>
                <w:sz w:val="22"/>
                <w:szCs w:val="22"/>
              </w:rPr>
            </w:pPr>
            <w:r w:rsidRPr="0057665B">
              <w:rPr>
                <w:b/>
                <w:bCs/>
                <w:color w:val="FFFFFF"/>
                <w:sz w:val="22"/>
                <w:szCs w:val="22"/>
              </w:rPr>
              <w:t>Promedio total</w:t>
            </w:r>
          </w:p>
        </w:tc>
        <w:tc>
          <w:tcPr>
            <w:tcW w:w="0" w:type="auto"/>
            <w:tcBorders>
              <w:top w:val="single" w:sz="4" w:space="0" w:color="00B0F0"/>
              <w:left w:val="single" w:sz="4" w:space="0" w:color="00B0F0"/>
              <w:bottom w:val="single" w:sz="4" w:space="0" w:color="00B0F0"/>
              <w:right w:val="single" w:sz="4" w:space="0" w:color="00B0F0"/>
            </w:tcBorders>
            <w:shd w:val="clear" w:color="000000" w:fill="0070C0"/>
            <w:vAlign w:val="center"/>
            <w:hideMark/>
          </w:tcPr>
          <w:p w:rsidR="00DA335D" w:rsidRPr="007C1EC0" w:rsidRDefault="00DA335D" w:rsidP="00C64075">
            <w:pPr>
              <w:spacing w:before="0" w:after="0" w:line="240" w:lineRule="auto"/>
              <w:jc w:val="center"/>
              <w:rPr>
                <w:b/>
                <w:bCs/>
                <w:color w:val="FFFFFF"/>
                <w:sz w:val="22"/>
                <w:szCs w:val="22"/>
              </w:rPr>
            </w:pPr>
            <w:r w:rsidRPr="007C1EC0">
              <w:rPr>
                <w:b/>
                <w:bCs/>
                <w:color w:val="FFFFFF"/>
                <w:sz w:val="22"/>
                <w:szCs w:val="22"/>
              </w:rPr>
              <w:t>Facebook</w:t>
            </w:r>
          </w:p>
        </w:tc>
        <w:tc>
          <w:tcPr>
            <w:tcW w:w="0" w:type="auto"/>
            <w:tcBorders>
              <w:top w:val="single" w:sz="4" w:space="0" w:color="00B0F0"/>
              <w:left w:val="nil"/>
              <w:bottom w:val="single" w:sz="4" w:space="0" w:color="00B0F0"/>
              <w:right w:val="single" w:sz="4" w:space="0" w:color="00B0F0"/>
            </w:tcBorders>
            <w:shd w:val="clear" w:color="000000" w:fill="0070C0"/>
            <w:vAlign w:val="center"/>
            <w:hideMark/>
          </w:tcPr>
          <w:p w:rsidR="00DA335D" w:rsidRPr="007C1EC0" w:rsidRDefault="00DA335D" w:rsidP="00F27EFF">
            <w:pPr>
              <w:spacing w:before="0" w:after="0" w:line="240" w:lineRule="auto"/>
              <w:jc w:val="center"/>
              <w:rPr>
                <w:b/>
                <w:bCs/>
                <w:color w:val="FFFFFF"/>
                <w:sz w:val="22"/>
                <w:szCs w:val="22"/>
              </w:rPr>
            </w:pPr>
            <w:r w:rsidRPr="007C1EC0">
              <w:rPr>
                <w:b/>
                <w:bCs/>
                <w:color w:val="FFFFFF"/>
                <w:sz w:val="22"/>
                <w:szCs w:val="22"/>
              </w:rPr>
              <w:t>Twitter</w:t>
            </w:r>
          </w:p>
        </w:tc>
        <w:tc>
          <w:tcPr>
            <w:tcW w:w="0" w:type="auto"/>
            <w:tcBorders>
              <w:top w:val="single" w:sz="4" w:space="0" w:color="00B0F0"/>
              <w:left w:val="nil"/>
              <w:bottom w:val="single" w:sz="4" w:space="0" w:color="00B0F0"/>
              <w:right w:val="single" w:sz="4" w:space="0" w:color="00B0F0"/>
            </w:tcBorders>
            <w:shd w:val="clear" w:color="000000" w:fill="0070C0"/>
            <w:vAlign w:val="center"/>
            <w:hideMark/>
          </w:tcPr>
          <w:p w:rsidR="00DA335D" w:rsidRPr="007C1EC0" w:rsidRDefault="00DA335D" w:rsidP="00F27EFF">
            <w:pPr>
              <w:spacing w:before="0" w:after="0" w:line="240" w:lineRule="auto"/>
              <w:jc w:val="center"/>
              <w:rPr>
                <w:b/>
                <w:bCs/>
                <w:color w:val="FFFFFF"/>
                <w:sz w:val="22"/>
                <w:szCs w:val="22"/>
              </w:rPr>
            </w:pPr>
            <w:r w:rsidRPr="007C1EC0">
              <w:rPr>
                <w:b/>
                <w:bCs/>
                <w:color w:val="FFFFFF"/>
                <w:sz w:val="22"/>
                <w:szCs w:val="22"/>
              </w:rPr>
              <w:t>Linkedin</w:t>
            </w:r>
          </w:p>
        </w:tc>
        <w:tc>
          <w:tcPr>
            <w:tcW w:w="0" w:type="auto"/>
            <w:tcBorders>
              <w:top w:val="single" w:sz="4" w:space="0" w:color="00B0F0"/>
              <w:left w:val="nil"/>
              <w:bottom w:val="single" w:sz="4" w:space="0" w:color="00B0F0"/>
              <w:right w:val="single" w:sz="4" w:space="0" w:color="00B0F0"/>
            </w:tcBorders>
            <w:shd w:val="clear" w:color="000000" w:fill="0070C0"/>
            <w:vAlign w:val="center"/>
            <w:hideMark/>
          </w:tcPr>
          <w:p w:rsidR="00DA335D" w:rsidRPr="007C1EC0" w:rsidRDefault="00DA335D" w:rsidP="00F27EFF">
            <w:pPr>
              <w:spacing w:before="0" w:after="0" w:line="240" w:lineRule="auto"/>
              <w:jc w:val="center"/>
              <w:rPr>
                <w:b/>
                <w:bCs/>
                <w:color w:val="FFFFFF"/>
                <w:sz w:val="22"/>
                <w:szCs w:val="22"/>
              </w:rPr>
            </w:pPr>
            <w:r w:rsidRPr="007C1EC0">
              <w:rPr>
                <w:b/>
                <w:bCs/>
                <w:color w:val="FFFFFF"/>
                <w:sz w:val="22"/>
                <w:szCs w:val="22"/>
              </w:rPr>
              <w:t>Google+</w:t>
            </w:r>
          </w:p>
        </w:tc>
        <w:tc>
          <w:tcPr>
            <w:tcW w:w="0" w:type="auto"/>
            <w:tcBorders>
              <w:top w:val="single" w:sz="4" w:space="0" w:color="00B0F0"/>
              <w:left w:val="nil"/>
              <w:bottom w:val="single" w:sz="4" w:space="0" w:color="00B0F0"/>
              <w:right w:val="single" w:sz="4" w:space="0" w:color="00B0F0"/>
            </w:tcBorders>
            <w:shd w:val="clear" w:color="000000" w:fill="0070C0"/>
            <w:vAlign w:val="center"/>
            <w:hideMark/>
          </w:tcPr>
          <w:p w:rsidR="00DA335D" w:rsidRPr="007C1EC0" w:rsidRDefault="00DA335D" w:rsidP="00F27EFF">
            <w:pPr>
              <w:spacing w:before="0" w:after="0" w:line="240" w:lineRule="auto"/>
              <w:jc w:val="center"/>
              <w:rPr>
                <w:b/>
                <w:bCs/>
                <w:color w:val="FFFFFF"/>
                <w:sz w:val="22"/>
                <w:szCs w:val="22"/>
              </w:rPr>
            </w:pPr>
            <w:r w:rsidRPr="007C1EC0">
              <w:rPr>
                <w:b/>
                <w:bCs/>
                <w:color w:val="FFFFFF"/>
                <w:sz w:val="22"/>
                <w:szCs w:val="22"/>
              </w:rPr>
              <w:t>Tuenti</w:t>
            </w:r>
          </w:p>
        </w:tc>
      </w:tr>
      <w:tr w:rsidR="00C64075" w:rsidRPr="00DA335D" w:rsidTr="00C64075">
        <w:trPr>
          <w:trHeight w:val="300"/>
          <w:jc w:val="center"/>
        </w:trPr>
        <w:tc>
          <w:tcPr>
            <w:tcW w:w="3587" w:type="dxa"/>
            <w:tcBorders>
              <w:top w:val="nil"/>
              <w:left w:val="single" w:sz="4" w:space="0" w:color="00B0F0"/>
              <w:bottom w:val="single" w:sz="4" w:space="0" w:color="00B0F0"/>
              <w:right w:val="single" w:sz="4" w:space="0" w:color="00B0F0"/>
            </w:tcBorders>
            <w:shd w:val="clear" w:color="auto" w:fill="EEECE1"/>
            <w:vAlign w:val="center"/>
            <w:hideMark/>
          </w:tcPr>
          <w:p w:rsidR="00DA335D" w:rsidRPr="00C64075" w:rsidRDefault="00DA335D" w:rsidP="007C1EC0">
            <w:pPr>
              <w:spacing w:before="0" w:after="0" w:line="240" w:lineRule="auto"/>
              <w:rPr>
                <w:bCs/>
                <w:i/>
                <w:color w:val="000000"/>
                <w:sz w:val="22"/>
                <w:szCs w:val="22"/>
              </w:rPr>
            </w:pPr>
            <w:r w:rsidRPr="00A6455F">
              <w:rPr>
                <w:b/>
                <w:bCs/>
                <w:i/>
                <w:color w:val="000000"/>
                <w:sz w:val="22"/>
                <w:szCs w:val="22"/>
              </w:rPr>
              <w:t> </w:t>
            </w:r>
            <w:r w:rsidRPr="00A6455F">
              <w:rPr>
                <w:bCs/>
                <w:i/>
                <w:color w:val="000000"/>
                <w:sz w:val="22"/>
                <w:szCs w:val="22"/>
              </w:rPr>
              <w:t>Base muestral</w:t>
            </w:r>
          </w:p>
        </w:tc>
        <w:tc>
          <w:tcPr>
            <w:tcW w:w="1107" w:type="dxa"/>
            <w:tcBorders>
              <w:top w:val="single" w:sz="4" w:space="0" w:color="00B0F0"/>
              <w:left w:val="nil"/>
              <w:bottom w:val="single" w:sz="4" w:space="0" w:color="00B0F0"/>
              <w:right w:val="single" w:sz="4" w:space="0" w:color="00B0F0"/>
            </w:tcBorders>
            <w:shd w:val="clear" w:color="auto" w:fill="EEECE1"/>
            <w:vAlign w:val="center"/>
          </w:tcPr>
          <w:p w:rsidR="00DA335D" w:rsidRPr="00C64075" w:rsidRDefault="00DA335D" w:rsidP="00704BD4">
            <w:pPr>
              <w:spacing w:before="0" w:after="0" w:line="240" w:lineRule="auto"/>
              <w:jc w:val="center"/>
              <w:rPr>
                <w:b/>
                <w:i/>
                <w:color w:val="000000"/>
                <w:sz w:val="22"/>
                <w:szCs w:val="22"/>
              </w:rPr>
            </w:pPr>
            <w:r w:rsidRPr="0057665B">
              <w:rPr>
                <w:b/>
                <w:i/>
                <w:color w:val="000000"/>
                <w:sz w:val="22"/>
                <w:szCs w:val="22"/>
              </w:rPr>
              <w:t>(n=</w:t>
            </w:r>
            <w:r w:rsidR="00704BD4">
              <w:rPr>
                <w:b/>
                <w:i/>
                <w:color w:val="000000"/>
                <w:sz w:val="22"/>
                <w:szCs w:val="22"/>
              </w:rPr>
              <w:t>490)</w:t>
            </w:r>
          </w:p>
        </w:tc>
        <w:tc>
          <w:tcPr>
            <w:tcW w:w="0" w:type="auto"/>
            <w:tcBorders>
              <w:top w:val="single" w:sz="4" w:space="0" w:color="00B0F0"/>
              <w:left w:val="single" w:sz="4" w:space="0" w:color="00B0F0"/>
              <w:bottom w:val="single" w:sz="4" w:space="0" w:color="00B0F0"/>
              <w:right w:val="single" w:sz="4" w:space="0" w:color="00B0F0"/>
            </w:tcBorders>
            <w:shd w:val="clear" w:color="auto" w:fill="EEECE1"/>
            <w:vAlign w:val="center"/>
            <w:hideMark/>
          </w:tcPr>
          <w:p w:rsidR="00DA335D" w:rsidRPr="00C64075" w:rsidRDefault="00DA335D" w:rsidP="00C64075">
            <w:pPr>
              <w:spacing w:before="0" w:after="0" w:line="240" w:lineRule="auto"/>
              <w:jc w:val="center"/>
              <w:rPr>
                <w:i/>
                <w:color w:val="000000"/>
                <w:sz w:val="22"/>
                <w:szCs w:val="22"/>
              </w:rPr>
            </w:pPr>
            <w:r w:rsidRPr="00A6455F">
              <w:rPr>
                <w:i/>
                <w:color w:val="000000"/>
                <w:sz w:val="22"/>
                <w:szCs w:val="22"/>
              </w:rPr>
              <w:t>(n=339)</w:t>
            </w:r>
          </w:p>
        </w:tc>
        <w:tc>
          <w:tcPr>
            <w:tcW w:w="0" w:type="auto"/>
            <w:tcBorders>
              <w:top w:val="nil"/>
              <w:left w:val="nil"/>
              <w:bottom w:val="single" w:sz="4" w:space="0" w:color="00B0F0"/>
              <w:right w:val="single" w:sz="4" w:space="0" w:color="00B0F0"/>
            </w:tcBorders>
            <w:shd w:val="clear" w:color="auto" w:fill="EEECE1"/>
            <w:noWrap/>
            <w:vAlign w:val="center"/>
            <w:hideMark/>
          </w:tcPr>
          <w:p w:rsidR="00DA335D" w:rsidRPr="00C64075" w:rsidRDefault="00DA335D" w:rsidP="00C64075">
            <w:pPr>
              <w:spacing w:before="0" w:after="0" w:line="240" w:lineRule="auto"/>
              <w:jc w:val="center"/>
              <w:rPr>
                <w:i/>
                <w:color w:val="000000"/>
                <w:sz w:val="22"/>
                <w:szCs w:val="22"/>
              </w:rPr>
            </w:pPr>
            <w:r w:rsidRPr="00A6455F">
              <w:rPr>
                <w:i/>
                <w:color w:val="000000"/>
                <w:sz w:val="22"/>
                <w:szCs w:val="22"/>
              </w:rPr>
              <w:t>(n=245)</w:t>
            </w:r>
          </w:p>
        </w:tc>
        <w:tc>
          <w:tcPr>
            <w:tcW w:w="0" w:type="auto"/>
            <w:tcBorders>
              <w:top w:val="nil"/>
              <w:left w:val="nil"/>
              <w:bottom w:val="single" w:sz="4" w:space="0" w:color="00B0F0"/>
              <w:right w:val="single" w:sz="4" w:space="0" w:color="00B0F0"/>
            </w:tcBorders>
            <w:shd w:val="clear" w:color="auto" w:fill="EEECE1"/>
            <w:noWrap/>
            <w:vAlign w:val="center"/>
            <w:hideMark/>
          </w:tcPr>
          <w:p w:rsidR="00DA335D" w:rsidRPr="00C64075" w:rsidRDefault="00DA335D" w:rsidP="00C64075">
            <w:pPr>
              <w:spacing w:before="0" w:after="0" w:line="240" w:lineRule="auto"/>
              <w:jc w:val="center"/>
              <w:rPr>
                <w:i/>
                <w:color w:val="000000"/>
                <w:sz w:val="22"/>
                <w:szCs w:val="22"/>
              </w:rPr>
            </w:pPr>
            <w:r w:rsidRPr="00A6455F">
              <w:rPr>
                <w:i/>
                <w:color w:val="000000"/>
                <w:sz w:val="22"/>
                <w:szCs w:val="22"/>
              </w:rPr>
              <w:t>(n=80)</w:t>
            </w:r>
          </w:p>
        </w:tc>
        <w:tc>
          <w:tcPr>
            <w:tcW w:w="0" w:type="auto"/>
            <w:tcBorders>
              <w:top w:val="nil"/>
              <w:left w:val="nil"/>
              <w:bottom w:val="single" w:sz="4" w:space="0" w:color="00B0F0"/>
              <w:right w:val="single" w:sz="4" w:space="0" w:color="00B0F0"/>
            </w:tcBorders>
            <w:shd w:val="clear" w:color="auto" w:fill="EEECE1"/>
            <w:noWrap/>
            <w:vAlign w:val="center"/>
            <w:hideMark/>
          </w:tcPr>
          <w:p w:rsidR="00DA335D" w:rsidRPr="00C64075" w:rsidRDefault="00DA335D" w:rsidP="00C64075">
            <w:pPr>
              <w:spacing w:before="0" w:after="0" w:line="240" w:lineRule="auto"/>
              <w:jc w:val="center"/>
              <w:rPr>
                <w:i/>
                <w:color w:val="000000"/>
                <w:sz w:val="22"/>
                <w:szCs w:val="22"/>
              </w:rPr>
            </w:pPr>
            <w:r w:rsidRPr="00A6455F">
              <w:rPr>
                <w:i/>
                <w:color w:val="000000"/>
                <w:sz w:val="22"/>
                <w:szCs w:val="22"/>
              </w:rPr>
              <w:t>(n=146)</w:t>
            </w:r>
          </w:p>
        </w:tc>
        <w:tc>
          <w:tcPr>
            <w:tcW w:w="0" w:type="auto"/>
            <w:tcBorders>
              <w:top w:val="nil"/>
              <w:left w:val="nil"/>
              <w:bottom w:val="single" w:sz="4" w:space="0" w:color="00B0F0"/>
              <w:right w:val="single" w:sz="4" w:space="0" w:color="00B0F0"/>
            </w:tcBorders>
            <w:shd w:val="clear" w:color="auto" w:fill="EEECE1"/>
            <w:noWrap/>
            <w:vAlign w:val="center"/>
            <w:hideMark/>
          </w:tcPr>
          <w:p w:rsidR="00DA335D" w:rsidRPr="00C64075" w:rsidRDefault="00DA335D" w:rsidP="00C64075">
            <w:pPr>
              <w:spacing w:before="0" w:after="0" w:line="240" w:lineRule="auto"/>
              <w:jc w:val="center"/>
              <w:rPr>
                <w:i/>
                <w:color w:val="000000"/>
                <w:sz w:val="22"/>
                <w:szCs w:val="22"/>
              </w:rPr>
            </w:pPr>
            <w:r w:rsidRPr="00A6455F">
              <w:rPr>
                <w:i/>
                <w:color w:val="000000"/>
                <w:sz w:val="22"/>
                <w:szCs w:val="22"/>
              </w:rPr>
              <w:t>(n=22*)</w:t>
            </w:r>
          </w:p>
        </w:tc>
      </w:tr>
      <w:tr w:rsidR="0057665B" w:rsidRPr="007C1EC0" w:rsidTr="00C64075">
        <w:trPr>
          <w:trHeight w:val="300"/>
          <w:jc w:val="center"/>
        </w:trPr>
        <w:tc>
          <w:tcPr>
            <w:tcW w:w="3587" w:type="dxa"/>
            <w:tcBorders>
              <w:top w:val="nil"/>
              <w:left w:val="single" w:sz="4" w:space="0" w:color="00B0F0"/>
              <w:bottom w:val="single" w:sz="4" w:space="0" w:color="00B0F0"/>
              <w:right w:val="single" w:sz="4" w:space="0" w:color="00B0F0"/>
            </w:tcBorders>
            <w:shd w:val="clear" w:color="auto" w:fill="auto"/>
            <w:noWrap/>
            <w:vAlign w:val="center"/>
            <w:hideMark/>
          </w:tcPr>
          <w:p w:rsidR="0057665B" w:rsidRPr="007C1EC0" w:rsidRDefault="0057665B" w:rsidP="007C1EC0">
            <w:pPr>
              <w:spacing w:before="0" w:after="0" w:line="240" w:lineRule="auto"/>
              <w:rPr>
                <w:color w:val="000000"/>
                <w:sz w:val="22"/>
                <w:szCs w:val="22"/>
              </w:rPr>
            </w:pPr>
            <w:r>
              <w:rPr>
                <w:color w:val="000000"/>
                <w:sz w:val="22"/>
                <w:szCs w:val="22"/>
              </w:rPr>
              <w:t>Imágenes, sin descripción alternativa</w:t>
            </w:r>
          </w:p>
        </w:tc>
        <w:tc>
          <w:tcPr>
            <w:tcW w:w="1107" w:type="dxa"/>
            <w:tcBorders>
              <w:top w:val="single" w:sz="4" w:space="0" w:color="00B0F0"/>
              <w:left w:val="nil"/>
              <w:bottom w:val="single" w:sz="4" w:space="0" w:color="00B0F0"/>
              <w:right w:val="single" w:sz="4" w:space="0" w:color="00B0F0"/>
            </w:tcBorders>
            <w:vAlign w:val="center"/>
          </w:tcPr>
          <w:p w:rsidR="0057665B" w:rsidRPr="00C64075" w:rsidRDefault="0057665B" w:rsidP="00F27EFF">
            <w:pPr>
              <w:spacing w:before="0" w:after="0" w:line="240" w:lineRule="auto"/>
              <w:jc w:val="center"/>
              <w:rPr>
                <w:b/>
                <w:color w:val="000000"/>
                <w:sz w:val="22"/>
                <w:szCs w:val="22"/>
              </w:rPr>
            </w:pPr>
            <w:r w:rsidRPr="00C64075">
              <w:rPr>
                <w:b/>
                <w:color w:val="000000"/>
                <w:sz w:val="22"/>
                <w:szCs w:val="22"/>
              </w:rPr>
              <w:t>53,4</w:t>
            </w:r>
          </w:p>
        </w:tc>
        <w:tc>
          <w:tcPr>
            <w:tcW w:w="0" w:type="auto"/>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62,8</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81,7</w:t>
            </w:r>
          </w:p>
        </w:tc>
        <w:tc>
          <w:tcPr>
            <w:tcW w:w="0" w:type="auto"/>
            <w:tcBorders>
              <w:top w:val="nil"/>
              <w:left w:val="nil"/>
              <w:bottom w:val="single" w:sz="4" w:space="0" w:color="00B0F0"/>
              <w:right w:val="single" w:sz="4" w:space="0" w:color="00B0F0"/>
            </w:tcBorders>
            <w:shd w:val="clear" w:color="000000" w:fill="FFFFFF"/>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45</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50,5</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26,9</w:t>
            </w:r>
          </w:p>
        </w:tc>
      </w:tr>
      <w:tr w:rsidR="00C64075" w:rsidRPr="007C1EC0" w:rsidTr="00C64075">
        <w:trPr>
          <w:trHeight w:val="300"/>
          <w:jc w:val="center"/>
        </w:trPr>
        <w:tc>
          <w:tcPr>
            <w:tcW w:w="3587" w:type="dxa"/>
            <w:tcBorders>
              <w:top w:val="nil"/>
              <w:left w:val="single" w:sz="4" w:space="0" w:color="00B0F0"/>
              <w:bottom w:val="single" w:sz="4" w:space="0" w:color="00B0F0"/>
              <w:right w:val="single" w:sz="4" w:space="0" w:color="00B0F0"/>
            </w:tcBorders>
            <w:shd w:val="clear" w:color="auto" w:fill="DAEEF3"/>
            <w:noWrap/>
            <w:vAlign w:val="center"/>
            <w:hideMark/>
          </w:tcPr>
          <w:p w:rsidR="0057665B" w:rsidRPr="007C1EC0" w:rsidRDefault="0057665B" w:rsidP="007C1EC0">
            <w:pPr>
              <w:spacing w:before="0" w:after="0" w:line="240" w:lineRule="auto"/>
              <w:rPr>
                <w:color w:val="000000"/>
                <w:sz w:val="22"/>
                <w:szCs w:val="22"/>
              </w:rPr>
            </w:pPr>
            <w:r>
              <w:rPr>
                <w:color w:val="000000"/>
                <w:sz w:val="22"/>
                <w:szCs w:val="22"/>
              </w:rPr>
              <w:t>Videos, sin subtitulado o audio descripción</w:t>
            </w:r>
          </w:p>
        </w:tc>
        <w:tc>
          <w:tcPr>
            <w:tcW w:w="1107" w:type="dxa"/>
            <w:tcBorders>
              <w:top w:val="single" w:sz="4" w:space="0" w:color="00B0F0"/>
              <w:left w:val="nil"/>
              <w:bottom w:val="single" w:sz="4" w:space="0" w:color="00B0F0"/>
              <w:right w:val="single" w:sz="4" w:space="0" w:color="00B0F0"/>
            </w:tcBorders>
            <w:shd w:val="clear" w:color="auto" w:fill="DAEEF3"/>
            <w:vAlign w:val="center"/>
          </w:tcPr>
          <w:p w:rsidR="0057665B" w:rsidRPr="00C64075" w:rsidRDefault="0057665B" w:rsidP="00F27EFF">
            <w:pPr>
              <w:spacing w:before="0" w:after="0" w:line="240" w:lineRule="auto"/>
              <w:jc w:val="center"/>
              <w:rPr>
                <w:b/>
                <w:color w:val="000000"/>
                <w:sz w:val="22"/>
                <w:szCs w:val="22"/>
              </w:rPr>
            </w:pPr>
            <w:r w:rsidRPr="00C64075">
              <w:rPr>
                <w:b/>
                <w:color w:val="000000"/>
                <w:sz w:val="22"/>
                <w:szCs w:val="22"/>
              </w:rPr>
              <w:t>46,1</w:t>
            </w:r>
          </w:p>
        </w:tc>
        <w:tc>
          <w:tcPr>
            <w:tcW w:w="0" w:type="auto"/>
            <w:tcBorders>
              <w:top w:val="single" w:sz="4" w:space="0" w:color="00B0F0"/>
              <w:left w:val="single" w:sz="4" w:space="0" w:color="00B0F0"/>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58,7</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71,1</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30</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47,4</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23,1</w:t>
            </w:r>
          </w:p>
        </w:tc>
      </w:tr>
      <w:tr w:rsidR="0057665B" w:rsidRPr="007C1EC0" w:rsidTr="00C64075">
        <w:trPr>
          <w:trHeight w:val="300"/>
          <w:jc w:val="center"/>
        </w:trPr>
        <w:tc>
          <w:tcPr>
            <w:tcW w:w="3587" w:type="dxa"/>
            <w:tcBorders>
              <w:top w:val="nil"/>
              <w:left w:val="single" w:sz="4" w:space="0" w:color="00B0F0"/>
              <w:bottom w:val="single" w:sz="4" w:space="0" w:color="00B0F0"/>
              <w:right w:val="single" w:sz="4" w:space="0" w:color="00B0F0"/>
            </w:tcBorders>
            <w:shd w:val="clear" w:color="auto" w:fill="auto"/>
            <w:noWrap/>
            <w:vAlign w:val="center"/>
            <w:hideMark/>
          </w:tcPr>
          <w:p w:rsidR="0057665B" w:rsidRPr="007C1EC0" w:rsidRDefault="0057665B" w:rsidP="007C1EC0">
            <w:pPr>
              <w:spacing w:before="0" w:after="0" w:line="240" w:lineRule="auto"/>
              <w:rPr>
                <w:color w:val="000000"/>
                <w:sz w:val="22"/>
                <w:szCs w:val="22"/>
              </w:rPr>
            </w:pPr>
            <w:r>
              <w:rPr>
                <w:color w:val="000000"/>
                <w:sz w:val="22"/>
                <w:szCs w:val="22"/>
              </w:rPr>
              <w:t>Nombres de enlaces y botones</w:t>
            </w:r>
          </w:p>
        </w:tc>
        <w:tc>
          <w:tcPr>
            <w:tcW w:w="1107" w:type="dxa"/>
            <w:tcBorders>
              <w:top w:val="single" w:sz="4" w:space="0" w:color="00B0F0"/>
              <w:left w:val="nil"/>
              <w:bottom w:val="single" w:sz="4" w:space="0" w:color="00B0F0"/>
              <w:right w:val="single" w:sz="4" w:space="0" w:color="00B0F0"/>
            </w:tcBorders>
            <w:vAlign w:val="center"/>
          </w:tcPr>
          <w:p w:rsidR="0057665B" w:rsidRPr="00C64075" w:rsidRDefault="0057665B" w:rsidP="00F27EFF">
            <w:pPr>
              <w:spacing w:before="0" w:after="0" w:line="240" w:lineRule="auto"/>
              <w:jc w:val="center"/>
              <w:rPr>
                <w:b/>
                <w:color w:val="000000"/>
                <w:sz w:val="22"/>
                <w:szCs w:val="22"/>
              </w:rPr>
            </w:pPr>
            <w:r w:rsidRPr="00C64075">
              <w:rPr>
                <w:b/>
                <w:color w:val="000000"/>
                <w:sz w:val="22"/>
                <w:szCs w:val="22"/>
              </w:rPr>
              <w:t>43,3</w:t>
            </w:r>
          </w:p>
        </w:tc>
        <w:tc>
          <w:tcPr>
            <w:tcW w:w="0" w:type="auto"/>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42,8</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59,2</w:t>
            </w:r>
          </w:p>
        </w:tc>
        <w:tc>
          <w:tcPr>
            <w:tcW w:w="0" w:type="auto"/>
            <w:tcBorders>
              <w:top w:val="nil"/>
              <w:left w:val="nil"/>
              <w:bottom w:val="single" w:sz="4" w:space="0" w:color="00B0F0"/>
              <w:right w:val="single" w:sz="4" w:space="0" w:color="00B0F0"/>
            </w:tcBorders>
            <w:shd w:val="clear" w:color="000000" w:fill="FFFFFF"/>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42,5</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41,2</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30,8</w:t>
            </w:r>
          </w:p>
        </w:tc>
      </w:tr>
      <w:tr w:rsidR="00C64075" w:rsidRPr="007C1EC0" w:rsidTr="00C64075">
        <w:trPr>
          <w:trHeight w:val="300"/>
          <w:jc w:val="center"/>
        </w:trPr>
        <w:tc>
          <w:tcPr>
            <w:tcW w:w="3587" w:type="dxa"/>
            <w:tcBorders>
              <w:top w:val="nil"/>
              <w:left w:val="single" w:sz="4" w:space="0" w:color="00B0F0"/>
              <w:bottom w:val="single" w:sz="4" w:space="0" w:color="00B0F0"/>
              <w:right w:val="single" w:sz="4" w:space="0" w:color="00B0F0"/>
            </w:tcBorders>
            <w:shd w:val="clear" w:color="auto" w:fill="DAEEF3"/>
            <w:noWrap/>
            <w:vAlign w:val="center"/>
            <w:hideMark/>
          </w:tcPr>
          <w:p w:rsidR="0057665B" w:rsidRPr="007C1EC0" w:rsidRDefault="0057665B" w:rsidP="007C1EC0">
            <w:pPr>
              <w:spacing w:before="0" w:after="0" w:line="240" w:lineRule="auto"/>
              <w:rPr>
                <w:color w:val="000000"/>
                <w:sz w:val="22"/>
                <w:szCs w:val="22"/>
              </w:rPr>
            </w:pPr>
            <w:r>
              <w:rPr>
                <w:color w:val="000000"/>
                <w:sz w:val="22"/>
                <w:szCs w:val="22"/>
              </w:rPr>
              <w:t>Formularios</w:t>
            </w:r>
          </w:p>
        </w:tc>
        <w:tc>
          <w:tcPr>
            <w:tcW w:w="1107" w:type="dxa"/>
            <w:tcBorders>
              <w:top w:val="single" w:sz="4" w:space="0" w:color="00B0F0"/>
              <w:left w:val="nil"/>
              <w:bottom w:val="single" w:sz="4" w:space="0" w:color="00B0F0"/>
              <w:right w:val="single" w:sz="4" w:space="0" w:color="00B0F0"/>
            </w:tcBorders>
            <w:shd w:val="clear" w:color="auto" w:fill="DAEEF3"/>
            <w:vAlign w:val="center"/>
          </w:tcPr>
          <w:p w:rsidR="0057665B" w:rsidRPr="00C64075" w:rsidRDefault="0057665B" w:rsidP="00F27EFF">
            <w:pPr>
              <w:spacing w:before="0" w:after="0" w:line="240" w:lineRule="auto"/>
              <w:jc w:val="center"/>
              <w:rPr>
                <w:b/>
                <w:color w:val="000000"/>
                <w:sz w:val="22"/>
                <w:szCs w:val="22"/>
              </w:rPr>
            </w:pPr>
            <w:r w:rsidRPr="00C64075">
              <w:rPr>
                <w:b/>
                <w:color w:val="000000"/>
                <w:sz w:val="22"/>
                <w:szCs w:val="22"/>
              </w:rPr>
              <w:t>41,9</w:t>
            </w:r>
          </w:p>
        </w:tc>
        <w:tc>
          <w:tcPr>
            <w:tcW w:w="0" w:type="auto"/>
            <w:tcBorders>
              <w:top w:val="single" w:sz="4" w:space="0" w:color="00B0F0"/>
              <w:left w:val="single" w:sz="4" w:space="0" w:color="00B0F0"/>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45,1</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44,4</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41,3</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40,2</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38,5</w:t>
            </w:r>
          </w:p>
        </w:tc>
      </w:tr>
      <w:tr w:rsidR="0057665B" w:rsidRPr="007C1EC0" w:rsidTr="00C64075">
        <w:trPr>
          <w:trHeight w:val="300"/>
          <w:jc w:val="center"/>
        </w:trPr>
        <w:tc>
          <w:tcPr>
            <w:tcW w:w="3587" w:type="dxa"/>
            <w:tcBorders>
              <w:top w:val="nil"/>
              <w:left w:val="single" w:sz="4" w:space="0" w:color="00B0F0"/>
              <w:bottom w:val="single" w:sz="4" w:space="0" w:color="00B0F0"/>
              <w:right w:val="single" w:sz="4" w:space="0" w:color="00B0F0"/>
            </w:tcBorders>
            <w:shd w:val="clear" w:color="auto" w:fill="auto"/>
            <w:noWrap/>
            <w:vAlign w:val="center"/>
            <w:hideMark/>
          </w:tcPr>
          <w:p w:rsidR="0057665B" w:rsidRPr="007C1EC0" w:rsidRDefault="0057665B" w:rsidP="007C1EC0">
            <w:pPr>
              <w:spacing w:before="0" w:after="0" w:line="240" w:lineRule="auto"/>
              <w:rPr>
                <w:color w:val="000000"/>
                <w:sz w:val="22"/>
                <w:szCs w:val="22"/>
              </w:rPr>
            </w:pPr>
            <w:r>
              <w:rPr>
                <w:color w:val="000000"/>
                <w:sz w:val="22"/>
                <w:szCs w:val="22"/>
              </w:rPr>
              <w:t>Contenido, extenso y estructura poco clara</w:t>
            </w:r>
          </w:p>
        </w:tc>
        <w:tc>
          <w:tcPr>
            <w:tcW w:w="1107" w:type="dxa"/>
            <w:tcBorders>
              <w:top w:val="single" w:sz="4" w:space="0" w:color="00B0F0"/>
              <w:left w:val="nil"/>
              <w:bottom w:val="single" w:sz="4" w:space="0" w:color="00B0F0"/>
              <w:right w:val="single" w:sz="4" w:space="0" w:color="00B0F0"/>
            </w:tcBorders>
            <w:vAlign w:val="center"/>
          </w:tcPr>
          <w:p w:rsidR="0057665B" w:rsidRPr="00C64075" w:rsidRDefault="0057665B" w:rsidP="00F27EFF">
            <w:pPr>
              <w:spacing w:before="0" w:after="0" w:line="240" w:lineRule="auto"/>
              <w:jc w:val="center"/>
              <w:rPr>
                <w:b/>
                <w:color w:val="000000"/>
                <w:sz w:val="22"/>
                <w:szCs w:val="22"/>
              </w:rPr>
            </w:pPr>
            <w:r w:rsidRPr="00C64075">
              <w:rPr>
                <w:b/>
                <w:color w:val="000000"/>
                <w:sz w:val="22"/>
                <w:szCs w:val="22"/>
              </w:rPr>
              <w:t>35,3</w:t>
            </w:r>
          </w:p>
        </w:tc>
        <w:tc>
          <w:tcPr>
            <w:tcW w:w="0" w:type="auto"/>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39,5</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38,7</w:t>
            </w:r>
          </w:p>
        </w:tc>
        <w:tc>
          <w:tcPr>
            <w:tcW w:w="0" w:type="auto"/>
            <w:tcBorders>
              <w:top w:val="nil"/>
              <w:left w:val="nil"/>
              <w:bottom w:val="single" w:sz="4" w:space="0" w:color="00B0F0"/>
              <w:right w:val="single" w:sz="4" w:space="0" w:color="00B0F0"/>
            </w:tcBorders>
            <w:shd w:val="clear" w:color="000000" w:fill="FFFFFF"/>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30</w:t>
            </w:r>
            <w:r w:rsidR="00AC7EC3">
              <w:rPr>
                <w:color w:val="000000"/>
                <w:sz w:val="22"/>
                <w:szCs w:val="22"/>
              </w:rPr>
              <w:t>,0</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41,2</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26,9</w:t>
            </w:r>
          </w:p>
        </w:tc>
      </w:tr>
      <w:tr w:rsidR="00C64075" w:rsidRPr="007C1EC0" w:rsidTr="00C64075">
        <w:trPr>
          <w:trHeight w:val="300"/>
          <w:jc w:val="center"/>
        </w:trPr>
        <w:tc>
          <w:tcPr>
            <w:tcW w:w="3587" w:type="dxa"/>
            <w:tcBorders>
              <w:top w:val="nil"/>
              <w:left w:val="single" w:sz="4" w:space="0" w:color="00B0F0"/>
              <w:bottom w:val="single" w:sz="4" w:space="0" w:color="00B0F0"/>
              <w:right w:val="single" w:sz="4" w:space="0" w:color="00B0F0"/>
            </w:tcBorders>
            <w:shd w:val="clear" w:color="auto" w:fill="DAEEF3"/>
            <w:noWrap/>
            <w:vAlign w:val="center"/>
            <w:hideMark/>
          </w:tcPr>
          <w:p w:rsidR="0057665B" w:rsidRPr="007C1EC0" w:rsidRDefault="0057665B" w:rsidP="007C1EC0">
            <w:pPr>
              <w:spacing w:before="0" w:after="0" w:line="240" w:lineRule="auto"/>
              <w:rPr>
                <w:color w:val="000000"/>
                <w:sz w:val="22"/>
                <w:szCs w:val="22"/>
              </w:rPr>
            </w:pPr>
            <w:r>
              <w:rPr>
                <w:color w:val="000000"/>
                <w:sz w:val="22"/>
                <w:szCs w:val="22"/>
              </w:rPr>
              <w:t>Contenido dinámico</w:t>
            </w:r>
          </w:p>
        </w:tc>
        <w:tc>
          <w:tcPr>
            <w:tcW w:w="1107" w:type="dxa"/>
            <w:tcBorders>
              <w:top w:val="single" w:sz="4" w:space="0" w:color="00B0F0"/>
              <w:left w:val="nil"/>
              <w:bottom w:val="single" w:sz="4" w:space="0" w:color="00B0F0"/>
              <w:right w:val="single" w:sz="4" w:space="0" w:color="00B0F0"/>
            </w:tcBorders>
            <w:shd w:val="clear" w:color="auto" w:fill="DAEEF3"/>
            <w:vAlign w:val="center"/>
          </w:tcPr>
          <w:p w:rsidR="0057665B" w:rsidRPr="00C64075" w:rsidRDefault="0057665B" w:rsidP="00F27EFF">
            <w:pPr>
              <w:spacing w:before="0" w:after="0" w:line="240" w:lineRule="auto"/>
              <w:jc w:val="center"/>
              <w:rPr>
                <w:b/>
                <w:color w:val="000000"/>
                <w:sz w:val="22"/>
                <w:szCs w:val="22"/>
              </w:rPr>
            </w:pPr>
            <w:r w:rsidRPr="00C64075">
              <w:rPr>
                <w:b/>
                <w:color w:val="000000"/>
                <w:sz w:val="22"/>
                <w:szCs w:val="22"/>
              </w:rPr>
              <w:t>32,8</w:t>
            </w:r>
          </w:p>
        </w:tc>
        <w:tc>
          <w:tcPr>
            <w:tcW w:w="0" w:type="auto"/>
            <w:tcBorders>
              <w:top w:val="single" w:sz="4" w:space="0" w:color="00B0F0"/>
              <w:left w:val="single" w:sz="4" w:space="0" w:color="00B0F0"/>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43,1</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42,3</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28,8</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26,8</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23,1</w:t>
            </w:r>
          </w:p>
        </w:tc>
      </w:tr>
      <w:tr w:rsidR="0057665B" w:rsidRPr="007C1EC0" w:rsidTr="00C64075">
        <w:trPr>
          <w:trHeight w:val="300"/>
          <w:jc w:val="center"/>
        </w:trPr>
        <w:tc>
          <w:tcPr>
            <w:tcW w:w="3587" w:type="dxa"/>
            <w:tcBorders>
              <w:top w:val="nil"/>
              <w:left w:val="single" w:sz="4" w:space="0" w:color="00B0F0"/>
              <w:bottom w:val="single" w:sz="4" w:space="0" w:color="00B0F0"/>
              <w:right w:val="single" w:sz="4" w:space="0" w:color="00B0F0"/>
            </w:tcBorders>
            <w:shd w:val="clear" w:color="auto" w:fill="auto"/>
            <w:noWrap/>
            <w:vAlign w:val="center"/>
            <w:hideMark/>
          </w:tcPr>
          <w:p w:rsidR="0057665B" w:rsidRPr="007C1EC0" w:rsidRDefault="0057665B" w:rsidP="007C1EC0">
            <w:pPr>
              <w:spacing w:before="0" w:after="0" w:line="240" w:lineRule="auto"/>
              <w:rPr>
                <w:color w:val="000000"/>
                <w:sz w:val="22"/>
                <w:szCs w:val="22"/>
              </w:rPr>
            </w:pPr>
            <w:r>
              <w:rPr>
                <w:color w:val="000000"/>
                <w:sz w:val="22"/>
                <w:szCs w:val="22"/>
              </w:rPr>
              <w:t>Títulos de las pantallas</w:t>
            </w:r>
          </w:p>
        </w:tc>
        <w:tc>
          <w:tcPr>
            <w:tcW w:w="1107" w:type="dxa"/>
            <w:tcBorders>
              <w:top w:val="single" w:sz="4" w:space="0" w:color="00B0F0"/>
              <w:left w:val="nil"/>
              <w:bottom w:val="single" w:sz="4" w:space="0" w:color="00B0F0"/>
              <w:right w:val="single" w:sz="4" w:space="0" w:color="00B0F0"/>
            </w:tcBorders>
            <w:vAlign w:val="center"/>
          </w:tcPr>
          <w:p w:rsidR="0057665B" w:rsidRPr="00C64075" w:rsidRDefault="0057665B" w:rsidP="00F27EFF">
            <w:pPr>
              <w:spacing w:before="0" w:after="0" w:line="240" w:lineRule="auto"/>
              <w:jc w:val="center"/>
              <w:rPr>
                <w:b/>
                <w:color w:val="000000"/>
                <w:sz w:val="22"/>
                <w:szCs w:val="22"/>
              </w:rPr>
            </w:pPr>
            <w:r w:rsidRPr="00C64075">
              <w:rPr>
                <w:b/>
                <w:color w:val="000000"/>
                <w:sz w:val="22"/>
                <w:szCs w:val="22"/>
              </w:rPr>
              <w:t>29,5</w:t>
            </w:r>
          </w:p>
        </w:tc>
        <w:tc>
          <w:tcPr>
            <w:tcW w:w="0" w:type="auto"/>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26,5</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31,7</w:t>
            </w:r>
          </w:p>
        </w:tc>
        <w:tc>
          <w:tcPr>
            <w:tcW w:w="0" w:type="auto"/>
            <w:tcBorders>
              <w:top w:val="nil"/>
              <w:left w:val="nil"/>
              <w:bottom w:val="single" w:sz="4" w:space="0" w:color="00B0F0"/>
              <w:right w:val="single" w:sz="4" w:space="0" w:color="00B0F0"/>
            </w:tcBorders>
            <w:shd w:val="clear" w:color="000000" w:fill="FFFFFF"/>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31,3</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35,1</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23,1</w:t>
            </w:r>
          </w:p>
        </w:tc>
      </w:tr>
      <w:tr w:rsidR="00C64075" w:rsidRPr="007C1EC0" w:rsidTr="00C64075">
        <w:trPr>
          <w:trHeight w:val="300"/>
          <w:jc w:val="center"/>
        </w:trPr>
        <w:tc>
          <w:tcPr>
            <w:tcW w:w="3587" w:type="dxa"/>
            <w:tcBorders>
              <w:top w:val="nil"/>
              <w:left w:val="single" w:sz="4" w:space="0" w:color="00B0F0"/>
              <w:bottom w:val="single" w:sz="4" w:space="0" w:color="00B0F0"/>
              <w:right w:val="single" w:sz="4" w:space="0" w:color="00B0F0"/>
            </w:tcBorders>
            <w:shd w:val="clear" w:color="auto" w:fill="DAEEF3"/>
            <w:noWrap/>
            <w:vAlign w:val="center"/>
            <w:hideMark/>
          </w:tcPr>
          <w:p w:rsidR="0057665B" w:rsidRPr="007C1EC0" w:rsidRDefault="0057665B" w:rsidP="007C1EC0">
            <w:pPr>
              <w:spacing w:before="0" w:after="0" w:line="240" w:lineRule="auto"/>
              <w:rPr>
                <w:color w:val="000000"/>
                <w:sz w:val="22"/>
                <w:szCs w:val="22"/>
              </w:rPr>
            </w:pPr>
            <w:r>
              <w:rPr>
                <w:color w:val="000000"/>
                <w:sz w:val="22"/>
                <w:szCs w:val="22"/>
              </w:rPr>
              <w:lastRenderedPageBreak/>
              <w:t>Tamaño de fuente</w:t>
            </w:r>
          </w:p>
        </w:tc>
        <w:tc>
          <w:tcPr>
            <w:tcW w:w="1107" w:type="dxa"/>
            <w:tcBorders>
              <w:top w:val="single" w:sz="4" w:space="0" w:color="00B0F0"/>
              <w:left w:val="nil"/>
              <w:bottom w:val="single" w:sz="4" w:space="0" w:color="00B0F0"/>
              <w:right w:val="single" w:sz="4" w:space="0" w:color="00B0F0"/>
            </w:tcBorders>
            <w:shd w:val="clear" w:color="auto" w:fill="DAEEF3"/>
            <w:vAlign w:val="center"/>
          </w:tcPr>
          <w:p w:rsidR="0057665B" w:rsidRPr="00C64075" w:rsidRDefault="0057665B" w:rsidP="00F27EFF">
            <w:pPr>
              <w:spacing w:before="0" w:after="0" w:line="240" w:lineRule="auto"/>
              <w:jc w:val="center"/>
              <w:rPr>
                <w:b/>
                <w:color w:val="000000"/>
                <w:sz w:val="22"/>
                <w:szCs w:val="22"/>
              </w:rPr>
            </w:pPr>
            <w:r w:rsidRPr="00C64075">
              <w:rPr>
                <w:b/>
                <w:color w:val="000000"/>
                <w:sz w:val="22"/>
                <w:szCs w:val="22"/>
              </w:rPr>
              <w:t>18,4</w:t>
            </w:r>
          </w:p>
        </w:tc>
        <w:tc>
          <w:tcPr>
            <w:tcW w:w="0" w:type="auto"/>
            <w:tcBorders>
              <w:top w:val="single" w:sz="4" w:space="0" w:color="00B0F0"/>
              <w:left w:val="single" w:sz="4" w:space="0" w:color="00B0F0"/>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23,6</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24,6</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21,3</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18,6</w:t>
            </w:r>
          </w:p>
        </w:tc>
        <w:tc>
          <w:tcPr>
            <w:tcW w:w="0" w:type="auto"/>
            <w:tcBorders>
              <w:top w:val="nil"/>
              <w:left w:val="nil"/>
              <w:bottom w:val="single" w:sz="4" w:space="0" w:color="00B0F0"/>
              <w:right w:val="single" w:sz="4" w:space="0" w:color="00B0F0"/>
            </w:tcBorders>
            <w:shd w:val="clear" w:color="auto" w:fill="DAEEF3"/>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3,8</w:t>
            </w:r>
          </w:p>
        </w:tc>
      </w:tr>
      <w:tr w:rsidR="0057665B" w:rsidRPr="007C1EC0" w:rsidTr="00C64075">
        <w:trPr>
          <w:trHeight w:val="300"/>
          <w:jc w:val="center"/>
        </w:trPr>
        <w:tc>
          <w:tcPr>
            <w:tcW w:w="3587" w:type="dxa"/>
            <w:tcBorders>
              <w:top w:val="nil"/>
              <w:left w:val="single" w:sz="4" w:space="0" w:color="00B0F0"/>
              <w:bottom w:val="single" w:sz="4" w:space="0" w:color="00B0F0"/>
              <w:right w:val="single" w:sz="4" w:space="0" w:color="00B0F0"/>
            </w:tcBorders>
            <w:shd w:val="clear" w:color="auto" w:fill="auto"/>
            <w:noWrap/>
            <w:vAlign w:val="center"/>
            <w:hideMark/>
          </w:tcPr>
          <w:p w:rsidR="0057665B" w:rsidRPr="007C1EC0" w:rsidRDefault="0057665B" w:rsidP="007C1EC0">
            <w:pPr>
              <w:spacing w:before="0" w:after="0" w:line="240" w:lineRule="auto"/>
              <w:rPr>
                <w:color w:val="000000"/>
                <w:sz w:val="22"/>
                <w:szCs w:val="22"/>
              </w:rPr>
            </w:pPr>
            <w:r>
              <w:rPr>
                <w:color w:val="000000"/>
                <w:sz w:val="22"/>
                <w:szCs w:val="22"/>
              </w:rPr>
              <w:t>Contraste entre texto y fondo</w:t>
            </w:r>
          </w:p>
        </w:tc>
        <w:tc>
          <w:tcPr>
            <w:tcW w:w="1107" w:type="dxa"/>
            <w:tcBorders>
              <w:top w:val="single" w:sz="4" w:space="0" w:color="00B0F0"/>
              <w:left w:val="nil"/>
              <w:bottom w:val="single" w:sz="4" w:space="0" w:color="00B0F0"/>
              <w:right w:val="single" w:sz="4" w:space="0" w:color="00B0F0"/>
            </w:tcBorders>
            <w:vAlign w:val="center"/>
          </w:tcPr>
          <w:p w:rsidR="0057665B" w:rsidRPr="00C64075" w:rsidRDefault="0057665B" w:rsidP="00F27EFF">
            <w:pPr>
              <w:spacing w:before="0" w:after="0" w:line="240" w:lineRule="auto"/>
              <w:jc w:val="center"/>
              <w:rPr>
                <w:b/>
                <w:color w:val="000000"/>
                <w:sz w:val="22"/>
                <w:szCs w:val="22"/>
              </w:rPr>
            </w:pPr>
            <w:r w:rsidRPr="00C64075">
              <w:rPr>
                <w:b/>
                <w:color w:val="000000"/>
                <w:sz w:val="22"/>
                <w:szCs w:val="22"/>
              </w:rPr>
              <w:t>14,9</w:t>
            </w:r>
          </w:p>
        </w:tc>
        <w:tc>
          <w:tcPr>
            <w:tcW w:w="0" w:type="auto"/>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19,5</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16,2</w:t>
            </w:r>
          </w:p>
        </w:tc>
        <w:tc>
          <w:tcPr>
            <w:tcW w:w="0" w:type="auto"/>
            <w:tcBorders>
              <w:top w:val="nil"/>
              <w:left w:val="nil"/>
              <w:bottom w:val="single" w:sz="4" w:space="0" w:color="00B0F0"/>
              <w:right w:val="single" w:sz="4" w:space="0" w:color="00B0F0"/>
            </w:tcBorders>
            <w:shd w:val="clear" w:color="000000" w:fill="FFFFFF"/>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13,8</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13,4</w:t>
            </w:r>
          </w:p>
        </w:tc>
        <w:tc>
          <w:tcPr>
            <w:tcW w:w="0" w:type="auto"/>
            <w:tcBorders>
              <w:top w:val="nil"/>
              <w:left w:val="nil"/>
              <w:bottom w:val="single" w:sz="4" w:space="0" w:color="00B0F0"/>
              <w:right w:val="single" w:sz="4" w:space="0" w:color="00B0F0"/>
            </w:tcBorders>
            <w:shd w:val="clear" w:color="auto" w:fill="auto"/>
            <w:noWrap/>
            <w:vAlign w:val="center"/>
            <w:hideMark/>
          </w:tcPr>
          <w:p w:rsidR="0057665B" w:rsidRPr="007C1EC0" w:rsidRDefault="0057665B" w:rsidP="00C64075">
            <w:pPr>
              <w:spacing w:before="0" w:after="0" w:line="240" w:lineRule="auto"/>
              <w:jc w:val="center"/>
              <w:rPr>
                <w:color w:val="000000"/>
                <w:sz w:val="22"/>
                <w:szCs w:val="22"/>
              </w:rPr>
            </w:pPr>
            <w:r>
              <w:rPr>
                <w:color w:val="000000"/>
                <w:sz w:val="22"/>
                <w:szCs w:val="22"/>
              </w:rPr>
              <w:t>11,5</w:t>
            </w:r>
          </w:p>
        </w:tc>
      </w:tr>
      <w:tr w:rsidR="00C64075" w:rsidRPr="007C1EC0" w:rsidTr="00C64075">
        <w:trPr>
          <w:trHeight w:val="300"/>
          <w:jc w:val="center"/>
        </w:trPr>
        <w:tc>
          <w:tcPr>
            <w:tcW w:w="3587" w:type="dxa"/>
            <w:tcBorders>
              <w:top w:val="nil"/>
              <w:left w:val="single" w:sz="4" w:space="0" w:color="00B0F0"/>
              <w:bottom w:val="single" w:sz="4" w:space="0" w:color="00B0F0"/>
              <w:right w:val="single" w:sz="4" w:space="0" w:color="00B0F0"/>
            </w:tcBorders>
            <w:shd w:val="clear" w:color="auto" w:fill="DAEEF3"/>
            <w:noWrap/>
            <w:vAlign w:val="center"/>
            <w:hideMark/>
          </w:tcPr>
          <w:p w:rsidR="00DA335D" w:rsidRPr="007C1EC0" w:rsidRDefault="00DA335D" w:rsidP="00441546">
            <w:pPr>
              <w:spacing w:before="0" w:after="0" w:line="240" w:lineRule="auto"/>
              <w:rPr>
                <w:color w:val="000000"/>
                <w:sz w:val="22"/>
                <w:szCs w:val="22"/>
              </w:rPr>
            </w:pPr>
            <w:r w:rsidRPr="007C1EC0">
              <w:rPr>
                <w:color w:val="000000"/>
                <w:sz w:val="22"/>
                <w:szCs w:val="22"/>
              </w:rPr>
              <w:t>Otros problemas</w:t>
            </w:r>
          </w:p>
        </w:tc>
        <w:tc>
          <w:tcPr>
            <w:tcW w:w="1107" w:type="dxa"/>
            <w:tcBorders>
              <w:top w:val="single" w:sz="4" w:space="0" w:color="00B0F0"/>
              <w:left w:val="nil"/>
              <w:bottom w:val="single" w:sz="4" w:space="0" w:color="00B0F0"/>
              <w:right w:val="single" w:sz="4" w:space="0" w:color="00B0F0"/>
            </w:tcBorders>
            <w:shd w:val="clear" w:color="auto" w:fill="DAEEF3"/>
            <w:vAlign w:val="center"/>
          </w:tcPr>
          <w:p w:rsidR="00DA335D" w:rsidRPr="00C64075" w:rsidRDefault="00DA335D" w:rsidP="00F27EFF">
            <w:pPr>
              <w:spacing w:before="0" w:after="0" w:line="240" w:lineRule="auto"/>
              <w:jc w:val="center"/>
              <w:rPr>
                <w:b/>
                <w:color w:val="000000"/>
                <w:sz w:val="22"/>
                <w:szCs w:val="22"/>
              </w:rPr>
            </w:pPr>
            <w:r w:rsidRPr="00C64075">
              <w:rPr>
                <w:b/>
                <w:color w:val="000000"/>
                <w:sz w:val="22"/>
                <w:szCs w:val="22"/>
              </w:rPr>
              <w:t>12,8</w:t>
            </w:r>
          </w:p>
        </w:tc>
        <w:tc>
          <w:tcPr>
            <w:tcW w:w="0" w:type="auto"/>
            <w:tcBorders>
              <w:top w:val="single" w:sz="4" w:space="0" w:color="00B0F0"/>
              <w:left w:val="single" w:sz="4" w:space="0" w:color="00B0F0"/>
              <w:bottom w:val="single" w:sz="4" w:space="0" w:color="00B0F0"/>
              <w:right w:val="single" w:sz="4" w:space="0" w:color="00B0F0"/>
            </w:tcBorders>
            <w:shd w:val="clear" w:color="auto" w:fill="DAEEF3"/>
            <w:noWrap/>
            <w:vAlign w:val="center"/>
            <w:hideMark/>
          </w:tcPr>
          <w:p w:rsidR="00DA335D" w:rsidRPr="007C1EC0" w:rsidRDefault="00DA335D" w:rsidP="00C64075">
            <w:pPr>
              <w:spacing w:before="0" w:after="0" w:line="240" w:lineRule="auto"/>
              <w:jc w:val="center"/>
              <w:rPr>
                <w:color w:val="000000"/>
                <w:sz w:val="22"/>
                <w:szCs w:val="22"/>
              </w:rPr>
            </w:pPr>
            <w:r w:rsidRPr="007C1EC0">
              <w:rPr>
                <w:color w:val="000000"/>
                <w:sz w:val="22"/>
                <w:szCs w:val="22"/>
              </w:rPr>
              <w:t>13,3</w:t>
            </w:r>
          </w:p>
        </w:tc>
        <w:tc>
          <w:tcPr>
            <w:tcW w:w="0" w:type="auto"/>
            <w:tcBorders>
              <w:top w:val="nil"/>
              <w:left w:val="nil"/>
              <w:bottom w:val="single" w:sz="4" w:space="0" w:color="00B0F0"/>
              <w:right w:val="single" w:sz="4" w:space="0" w:color="00B0F0"/>
            </w:tcBorders>
            <w:shd w:val="clear" w:color="auto" w:fill="DAEEF3"/>
            <w:noWrap/>
            <w:vAlign w:val="center"/>
            <w:hideMark/>
          </w:tcPr>
          <w:p w:rsidR="00DA335D" w:rsidRPr="007C1EC0" w:rsidRDefault="00DA335D" w:rsidP="00C64075">
            <w:pPr>
              <w:spacing w:before="0" w:after="0" w:line="240" w:lineRule="auto"/>
              <w:jc w:val="center"/>
              <w:rPr>
                <w:color w:val="000000"/>
                <w:sz w:val="22"/>
                <w:szCs w:val="22"/>
              </w:rPr>
            </w:pPr>
            <w:r w:rsidRPr="007C1EC0">
              <w:rPr>
                <w:color w:val="000000"/>
                <w:sz w:val="22"/>
                <w:szCs w:val="22"/>
              </w:rPr>
              <w:t>11,3</w:t>
            </w:r>
          </w:p>
        </w:tc>
        <w:tc>
          <w:tcPr>
            <w:tcW w:w="0" w:type="auto"/>
            <w:tcBorders>
              <w:top w:val="nil"/>
              <w:left w:val="nil"/>
              <w:bottom w:val="single" w:sz="4" w:space="0" w:color="00B0F0"/>
              <w:right w:val="single" w:sz="4" w:space="0" w:color="00B0F0"/>
            </w:tcBorders>
            <w:shd w:val="clear" w:color="auto" w:fill="DAEEF3"/>
            <w:noWrap/>
            <w:vAlign w:val="center"/>
            <w:hideMark/>
          </w:tcPr>
          <w:p w:rsidR="00DA335D" w:rsidRPr="007C1EC0" w:rsidRDefault="00DA335D" w:rsidP="00C64075">
            <w:pPr>
              <w:spacing w:before="0" w:after="0" w:line="240" w:lineRule="auto"/>
              <w:jc w:val="center"/>
              <w:rPr>
                <w:color w:val="000000"/>
                <w:sz w:val="22"/>
                <w:szCs w:val="22"/>
              </w:rPr>
            </w:pPr>
            <w:r w:rsidRPr="007C1EC0">
              <w:rPr>
                <w:color w:val="000000"/>
                <w:sz w:val="22"/>
                <w:szCs w:val="22"/>
              </w:rPr>
              <w:t>7,5</w:t>
            </w:r>
          </w:p>
        </w:tc>
        <w:tc>
          <w:tcPr>
            <w:tcW w:w="0" w:type="auto"/>
            <w:tcBorders>
              <w:top w:val="nil"/>
              <w:left w:val="nil"/>
              <w:bottom w:val="single" w:sz="4" w:space="0" w:color="00B0F0"/>
              <w:right w:val="single" w:sz="4" w:space="0" w:color="00B0F0"/>
            </w:tcBorders>
            <w:shd w:val="clear" w:color="auto" w:fill="DAEEF3"/>
            <w:noWrap/>
            <w:vAlign w:val="center"/>
            <w:hideMark/>
          </w:tcPr>
          <w:p w:rsidR="00DA335D" w:rsidRPr="007C1EC0" w:rsidRDefault="00DA335D" w:rsidP="00C64075">
            <w:pPr>
              <w:spacing w:before="0" w:after="0" w:line="240" w:lineRule="auto"/>
              <w:jc w:val="center"/>
              <w:rPr>
                <w:color w:val="000000"/>
                <w:sz w:val="22"/>
                <w:szCs w:val="22"/>
              </w:rPr>
            </w:pPr>
            <w:r w:rsidRPr="007C1EC0">
              <w:rPr>
                <w:color w:val="000000"/>
                <w:sz w:val="22"/>
                <w:szCs w:val="22"/>
              </w:rPr>
              <w:t>16,5</w:t>
            </w:r>
          </w:p>
        </w:tc>
        <w:tc>
          <w:tcPr>
            <w:tcW w:w="0" w:type="auto"/>
            <w:tcBorders>
              <w:top w:val="nil"/>
              <w:left w:val="nil"/>
              <w:bottom w:val="single" w:sz="4" w:space="0" w:color="00B0F0"/>
              <w:right w:val="single" w:sz="4" w:space="0" w:color="00B0F0"/>
            </w:tcBorders>
            <w:shd w:val="clear" w:color="auto" w:fill="DAEEF3"/>
            <w:noWrap/>
            <w:vAlign w:val="center"/>
            <w:hideMark/>
          </w:tcPr>
          <w:p w:rsidR="00DA335D" w:rsidRPr="007C1EC0" w:rsidRDefault="00DA335D" w:rsidP="00C64075">
            <w:pPr>
              <w:spacing w:before="0" w:after="0" w:line="240" w:lineRule="auto"/>
              <w:jc w:val="center"/>
              <w:rPr>
                <w:color w:val="000000"/>
                <w:sz w:val="22"/>
                <w:szCs w:val="22"/>
              </w:rPr>
            </w:pPr>
            <w:r w:rsidRPr="007C1EC0">
              <w:rPr>
                <w:color w:val="000000"/>
                <w:sz w:val="22"/>
                <w:szCs w:val="22"/>
              </w:rPr>
              <w:t>15,4</w:t>
            </w:r>
          </w:p>
        </w:tc>
      </w:tr>
    </w:tbl>
    <w:p w:rsidR="00441546" w:rsidRDefault="00441546" w:rsidP="00441546">
      <w:pPr>
        <w:spacing w:before="0" w:line="240" w:lineRule="auto"/>
        <w:ind w:firstLine="567"/>
        <w:jc w:val="center"/>
        <w:rPr>
          <w:sz w:val="22"/>
        </w:rPr>
      </w:pPr>
      <w:r w:rsidRPr="00763422">
        <w:rPr>
          <w:sz w:val="22"/>
        </w:rPr>
        <w:t>Unidades: porcentajes</w:t>
      </w:r>
    </w:p>
    <w:p w:rsidR="00441546" w:rsidRDefault="00441546" w:rsidP="00441546">
      <w:pPr>
        <w:spacing w:before="0" w:line="240" w:lineRule="auto"/>
        <w:ind w:firstLine="567"/>
        <w:jc w:val="center"/>
        <w:rPr>
          <w:sz w:val="22"/>
        </w:rPr>
      </w:pPr>
      <w:r>
        <w:rPr>
          <w:sz w:val="22"/>
        </w:rPr>
        <w:t>(*</w:t>
      </w:r>
      <w:r w:rsidRPr="005F5EDA">
        <w:rPr>
          <w:sz w:val="22"/>
        </w:rPr>
        <w:t xml:space="preserve">) Cuando la base muestral es menor a 40 casos se recomienda no extraer conclusiones estadísticas, </w:t>
      </w:r>
      <w:r>
        <w:rPr>
          <w:sz w:val="22"/>
        </w:rPr>
        <w:t>sólo se incluye con carácter</w:t>
      </w:r>
      <w:r w:rsidRPr="005F5EDA">
        <w:rPr>
          <w:sz w:val="22"/>
        </w:rPr>
        <w:t xml:space="preserve"> informativo.</w:t>
      </w:r>
    </w:p>
    <w:p w:rsidR="002874A6" w:rsidRPr="00A83030" w:rsidRDefault="002874A6" w:rsidP="002874A6">
      <w:pPr>
        <w:sectPr w:rsidR="002874A6" w:rsidRPr="00A83030" w:rsidSect="001469D7">
          <w:pgSz w:w="11906" w:h="16838"/>
          <w:pgMar w:top="1134" w:right="851" w:bottom="1134" w:left="902" w:header="720" w:footer="720" w:gutter="0"/>
          <w:cols w:space="720"/>
          <w:noEndnote/>
          <w:docGrid w:linePitch="326"/>
        </w:sectPr>
      </w:pPr>
      <w:bookmarkStart w:id="25" w:name="_Toc403130393"/>
      <w:bookmarkStart w:id="26" w:name="_Toc403131549"/>
      <w:bookmarkStart w:id="27" w:name="_Toc403132372"/>
      <w:bookmarkEnd w:id="25"/>
      <w:bookmarkEnd w:id="26"/>
      <w:bookmarkEnd w:id="27"/>
    </w:p>
    <w:p w:rsidR="007D775D" w:rsidRDefault="00B835CC" w:rsidP="00B835CC">
      <w:pPr>
        <w:pStyle w:val="Ttulo1"/>
      </w:pPr>
      <w:bookmarkStart w:id="28" w:name="_Toc403132374"/>
      <w:r>
        <w:lastRenderedPageBreak/>
        <w:t>Conclusiones y recomendaciones técnicas</w:t>
      </w:r>
      <w:bookmarkEnd w:id="28"/>
    </w:p>
    <w:p w:rsidR="006D4DE1" w:rsidRDefault="006D4DE1" w:rsidP="008047EA">
      <w:pPr>
        <w:jc w:val="both"/>
      </w:pPr>
      <w:r>
        <w:t>Las conclusiones extraídas por el Observatorio de la Accesibilidad TIC de Discapnet mediante el presente Estudio de revisión de la accesibilidad de las redes sociales en Internet son:</w:t>
      </w:r>
    </w:p>
    <w:p w:rsidR="006D4DE1" w:rsidRDefault="006D4DE1" w:rsidP="008047EA">
      <w:pPr>
        <w:pStyle w:val="Prrafodelista"/>
        <w:numPr>
          <w:ilvl w:val="0"/>
          <w:numId w:val="15"/>
        </w:numPr>
        <w:jc w:val="both"/>
      </w:pPr>
      <w:r>
        <w:t xml:space="preserve">Se constata que la accesibilidad de las plataformas sociales en Internet desciende sobre los ya deficientes niveles de cumplimiento encontrados en 2010. </w:t>
      </w:r>
    </w:p>
    <w:p w:rsidR="006D4DE1" w:rsidRDefault="006D4DE1" w:rsidP="008047EA">
      <w:pPr>
        <w:pStyle w:val="Prrafodelista"/>
        <w:numPr>
          <w:ilvl w:val="0"/>
          <w:numId w:val="15"/>
        </w:numPr>
        <w:jc w:val="both"/>
      </w:pPr>
      <w:r>
        <w:t>Algunas redes mayoritarias en uso, como Twitter y Facebook experimentan una leve mejoría</w:t>
      </w:r>
      <w:r w:rsidR="00C36162">
        <w:t>, fundamentalmente en la separación presentación/contenido y scripts</w:t>
      </w:r>
      <w:r>
        <w:t>. Un portal como LinkedIn, que en la edición anterior había alcanzado un buen nivel de cumplimiento (tres estrellas) retrocede hasta un nivel de una estrella</w:t>
      </w:r>
      <w:r w:rsidR="00C36162">
        <w:t>, en especial por el deterioro en el cumplimiento de criterios de color y formularios</w:t>
      </w:r>
      <w:r>
        <w:t>. También empeora el cumplimiento de Flickr (con dos estrellas en 2010). MySpace, plataforma hoy minoritaria, observa el mayor grado de inaccesibilidad.</w:t>
      </w:r>
    </w:p>
    <w:p w:rsidR="006D4DE1" w:rsidRDefault="006D4DE1" w:rsidP="008047EA">
      <w:pPr>
        <w:pStyle w:val="P"/>
        <w:numPr>
          <w:ilvl w:val="0"/>
          <w:numId w:val="15"/>
        </w:numPr>
        <w:rPr>
          <w:rFonts w:asciiTheme="minorHAnsi" w:hAnsiTheme="minorHAnsi"/>
          <w:sz w:val="24"/>
          <w:lang w:val="es-ES"/>
        </w:rPr>
      </w:pPr>
      <w:r>
        <w:rPr>
          <w:rFonts w:asciiTheme="minorHAnsi" w:hAnsiTheme="minorHAnsi"/>
          <w:sz w:val="24"/>
          <w:lang w:val="es-ES"/>
        </w:rPr>
        <w:t>En cuanto a criterios de accesibilidad, el mayor cumplimiento se da en el acceso multinavegador, scripts, separación de presentación y contenido, además de tablas de maquetación y de datos. Se han encontrado barreras severas en los criterios de imágenes, los formularios y el color, que descienden con respecto al análisis de 2010.</w:t>
      </w:r>
    </w:p>
    <w:p w:rsidR="006D4DE1" w:rsidRDefault="006D4DE1" w:rsidP="007F3D9B">
      <w:pPr>
        <w:pStyle w:val="P"/>
        <w:numPr>
          <w:ilvl w:val="0"/>
          <w:numId w:val="15"/>
        </w:numPr>
        <w:rPr>
          <w:rFonts w:asciiTheme="minorHAnsi" w:hAnsiTheme="minorHAnsi"/>
          <w:sz w:val="24"/>
          <w:lang w:val="es-ES"/>
        </w:rPr>
      </w:pPr>
      <w:r>
        <w:rPr>
          <w:rFonts w:asciiTheme="minorHAnsi" w:hAnsiTheme="minorHAnsi"/>
          <w:sz w:val="24"/>
          <w:lang w:val="es-ES"/>
        </w:rPr>
        <w:t>Los resultados de la encuesta incluyeron una pregunta sobre identificación de barreras que, aunque no se corresponde en lo literal con los criterios técnicos, se aproxima a ellos. Para portales como Facebook, LinkedIn, Google+ y Tuenti se observa una consonancia entre las barreras identificadas por usuarios que tienen dificultades para ver, oír, usar manos o dedos, recordar y concentrarse, con los incumplimientos en los criterios técnicos para cada plataforma: imágenes sin descripción alternativa, formularios, nombres de enlaces y botones, títulos de pantallas, etc.</w:t>
      </w:r>
    </w:p>
    <w:p w:rsidR="00B835CC" w:rsidRDefault="006D4DE1" w:rsidP="008047EA">
      <w:pPr>
        <w:pStyle w:val="Prrafodelista"/>
        <w:numPr>
          <w:ilvl w:val="0"/>
          <w:numId w:val="15"/>
        </w:numPr>
        <w:jc w:val="both"/>
        <w:rPr>
          <w:lang w:eastAsia="en-US" w:bidi="en-US"/>
        </w:rPr>
      </w:pPr>
      <w:r>
        <w:rPr>
          <w:lang w:eastAsia="en-US" w:bidi="en-US"/>
        </w:rPr>
        <w:t xml:space="preserve">En cuanto a la percepción del cambio en la accesibilidad de las plataformas de red social en los últimos años, tanto para el total de usuarios de redes sociales, como para aquellos con discapacidad, uno de cada tres dice no haber notado cambios. Uno de cada 10, </w:t>
      </w:r>
      <w:r>
        <w:t>en ambos casos, detecta un empeoramiento de la accesibilidad. P</w:t>
      </w:r>
      <w:r>
        <w:rPr>
          <w:lang w:eastAsia="en-US" w:bidi="en-US"/>
        </w:rPr>
        <w:t>or el contrario, un 29% de los usuarios con discapacidad consideran que la accesibilidad de las redes ha mejorado “algo”, si bien este dato disminuye significativamente entre los usuarios que acceden principalmente desde el ordenador, de lo que se deduce que esa mejora de la accesibilidad provenga del acceso a las redes sociales a través de dispositivos móviles y tabletas.</w:t>
      </w:r>
      <w:r>
        <w:t xml:space="preserve"> Un </w:t>
      </w:r>
      <w:r>
        <w:rPr>
          <w:lang w:eastAsia="en-US" w:bidi="en-US"/>
        </w:rPr>
        <w:t xml:space="preserve">11% de los usuarios con </w:t>
      </w:r>
      <w:r>
        <w:rPr>
          <w:lang w:eastAsia="en-US" w:bidi="en-US"/>
        </w:rPr>
        <w:lastRenderedPageBreak/>
        <w:t>discapacidad, que sube hasta el 19% de los que solo usan ordenador, no ha sabido dar una respuesta clara de su percepción del cambio de la accesibilidad de las redes sociales. Es preciso considerar que las valoraciones de los usuarios son habitualmente más favorables que las resultantes del análisis técnico, por el hábito de afrontar dichas barreras, que llegan a ser desapercibidas a pesar del sobreesfuerzo.</w:t>
      </w:r>
    </w:p>
    <w:p w:rsidR="007874B0" w:rsidRPr="00B218D3" w:rsidRDefault="007874B0" w:rsidP="007F03BA">
      <w:pPr>
        <w:pStyle w:val="P"/>
        <w:spacing w:before="0" w:beforeAutospacing="0" w:after="120" w:afterAutospacing="0"/>
        <w:rPr>
          <w:rFonts w:ascii="Calibri" w:hAnsi="Calibri" w:cs="Calibri"/>
          <w:sz w:val="24"/>
        </w:rPr>
      </w:pPr>
      <w:r w:rsidRPr="00B218D3">
        <w:rPr>
          <w:rFonts w:ascii="Calibri" w:hAnsi="Calibri" w:cs="Calibri"/>
          <w:sz w:val="24"/>
        </w:rPr>
        <w:t xml:space="preserve">Con vistas a orientar ciertas actuaciones que contribuyan al aumento de la accesibilidad de </w:t>
      </w:r>
      <w:r>
        <w:rPr>
          <w:rFonts w:ascii="Calibri" w:hAnsi="Calibri" w:cs="Calibri"/>
          <w:sz w:val="24"/>
        </w:rPr>
        <w:t xml:space="preserve">las plataformas </w:t>
      </w:r>
      <w:r w:rsidRPr="00B218D3">
        <w:rPr>
          <w:rFonts w:ascii="Calibri" w:hAnsi="Calibri" w:cs="Calibri"/>
          <w:sz w:val="24"/>
        </w:rPr>
        <w:t>de las redes sociales, desde el equipo del O</w:t>
      </w:r>
      <w:r>
        <w:rPr>
          <w:rFonts w:ascii="Calibri" w:hAnsi="Calibri" w:cs="Calibri"/>
          <w:sz w:val="24"/>
        </w:rPr>
        <w:t>bservatorio de la Accesibilidad TIC</w:t>
      </w:r>
      <w:r w:rsidRPr="00B218D3">
        <w:rPr>
          <w:rFonts w:ascii="Calibri" w:hAnsi="Calibri" w:cs="Calibri"/>
          <w:sz w:val="24"/>
        </w:rPr>
        <w:t xml:space="preserve"> de Discapnet se establecen las siguientes recomendaciones: </w:t>
      </w:r>
    </w:p>
    <w:p w:rsidR="007874B0" w:rsidRPr="00B218D3" w:rsidRDefault="007874B0" w:rsidP="007C345D">
      <w:pPr>
        <w:numPr>
          <w:ilvl w:val="0"/>
          <w:numId w:val="16"/>
        </w:numPr>
        <w:spacing w:before="0"/>
        <w:ind w:firstLine="0"/>
        <w:jc w:val="both"/>
        <w:rPr>
          <w:rFonts w:cs="Calibri"/>
        </w:rPr>
      </w:pPr>
      <w:r w:rsidRPr="00B218D3">
        <w:rPr>
          <w:rFonts w:cs="Calibri"/>
        </w:rPr>
        <w:t xml:space="preserve">Ajustar </w:t>
      </w:r>
      <w:smartTag w:uri="urn:schemas-microsoft-com:office:smarttags" w:element="PersonName">
        <w:smartTagPr>
          <w:attr w:name="ProductID" w:val="la codificaci￳n HTML"/>
        </w:smartTagPr>
        <w:r w:rsidRPr="00B218D3">
          <w:rPr>
            <w:rFonts w:cs="Calibri"/>
          </w:rPr>
          <w:t>la codificación HTML</w:t>
        </w:r>
      </w:smartTag>
      <w:r w:rsidRPr="00B218D3">
        <w:rPr>
          <w:rFonts w:cs="Calibri"/>
        </w:rPr>
        <w:t xml:space="preserve"> y CSS a las recomendaciones del W3C. Una codificación correcta es capaz de ser interpretada </w:t>
      </w:r>
      <w:r>
        <w:rPr>
          <w:rFonts w:cs="Calibri"/>
        </w:rPr>
        <w:t xml:space="preserve">adecuadamente </w:t>
      </w:r>
      <w:r w:rsidRPr="00B218D3">
        <w:rPr>
          <w:rFonts w:cs="Calibri"/>
        </w:rPr>
        <w:t>por los dispositivos de navegación de los usuarios y, particularmente, por los dispositivos especiales que utilizan personas con limitaciones funcionales.</w:t>
      </w:r>
    </w:p>
    <w:p w:rsidR="007874B0" w:rsidRPr="00B218D3" w:rsidRDefault="007874B0" w:rsidP="007C345D">
      <w:pPr>
        <w:numPr>
          <w:ilvl w:val="0"/>
          <w:numId w:val="16"/>
        </w:numPr>
        <w:spacing w:before="0"/>
        <w:ind w:firstLine="0"/>
        <w:jc w:val="both"/>
        <w:rPr>
          <w:rFonts w:cs="Calibri"/>
        </w:rPr>
      </w:pPr>
      <w:r w:rsidRPr="00B218D3">
        <w:rPr>
          <w:rFonts w:cs="Calibri"/>
        </w:rPr>
        <w:t xml:space="preserve">Llevar a cabo un desarrollo accesible de formularios, que son la herramienta de interrelación entre usuario y gestores de </w:t>
      </w:r>
      <w:smartTag w:uri="urn:schemas-microsoft-com:office:smarttags" w:element="PersonName">
        <w:smartTagPr>
          <w:attr w:name="ProductID" w:val="la web. La"/>
        </w:smartTagPr>
        <w:r w:rsidRPr="00B218D3">
          <w:rPr>
            <w:rFonts w:cs="Calibri"/>
          </w:rPr>
          <w:t>la web. La</w:t>
        </w:r>
      </w:smartTag>
      <w:r w:rsidRPr="00B218D3">
        <w:rPr>
          <w:rFonts w:cs="Calibri"/>
        </w:rPr>
        <w:t xml:space="preserve"> imposibilidad de utilizar los formularios limita la capacidad para realizar altas en las diferentes redes, buscar y añadir contactos, llevar a cabo búsquedas de contenidos y, en general, limita la función de interactividad que se presupone en la web.</w:t>
      </w:r>
    </w:p>
    <w:p w:rsidR="007874B0" w:rsidRPr="00B218D3" w:rsidRDefault="007874B0" w:rsidP="007C345D">
      <w:pPr>
        <w:numPr>
          <w:ilvl w:val="0"/>
          <w:numId w:val="16"/>
        </w:numPr>
        <w:spacing w:before="0"/>
        <w:ind w:firstLine="0"/>
        <w:jc w:val="both"/>
        <w:rPr>
          <w:rFonts w:cs="Calibri"/>
        </w:rPr>
      </w:pPr>
      <w:r w:rsidRPr="00B218D3">
        <w:rPr>
          <w:rFonts w:cs="Calibri"/>
        </w:rPr>
        <w:t>Aplicar alternativas textuales a las imágenes de un sitio web; es necesario que la descripción sea la adecuada, esto es, que se detalle la información que transmite el elemento no textual. Las herramientas de diseño actuales proporcionan muchas facilidades para realizar esta tarea. Por lo demás, su adecuada aplicación depende del buen criterio de los responsables del mantenimiento de los sitios web, que a su vez se deriva de una correcta formación de los mismos.</w:t>
      </w:r>
    </w:p>
    <w:p w:rsidR="007874B0" w:rsidRPr="00B218D3" w:rsidRDefault="007874B0" w:rsidP="007C345D">
      <w:pPr>
        <w:numPr>
          <w:ilvl w:val="0"/>
          <w:numId w:val="16"/>
        </w:numPr>
        <w:spacing w:before="0"/>
        <w:ind w:firstLine="0"/>
        <w:jc w:val="both"/>
        <w:rPr>
          <w:rFonts w:cs="Calibri"/>
        </w:rPr>
      </w:pPr>
      <w:r w:rsidRPr="00B218D3">
        <w:rPr>
          <w:rFonts w:cs="Calibri"/>
        </w:rPr>
        <w:t>Dar importancia a la utilización correcta de los encabezados, ya que éstos orientan a quienes usan ciertas herramientas de navegación y, en general, proporcionan claridad en los contenidos a cualquier usuario de la web.</w:t>
      </w:r>
    </w:p>
    <w:p w:rsidR="007874B0" w:rsidRPr="00B218D3" w:rsidRDefault="007874B0" w:rsidP="007C345D">
      <w:pPr>
        <w:numPr>
          <w:ilvl w:val="0"/>
          <w:numId w:val="16"/>
        </w:numPr>
        <w:spacing w:before="0"/>
        <w:ind w:firstLine="0"/>
        <w:jc w:val="both"/>
        <w:rPr>
          <w:rFonts w:cs="Calibri"/>
        </w:rPr>
      </w:pPr>
      <w:r w:rsidRPr="00B218D3">
        <w:rPr>
          <w:rFonts w:cs="Calibri"/>
        </w:rPr>
        <w:t xml:space="preserve">Utilizar, en las hojas de estilo, medidas proporcionales, lo cual beneficia al usuario, ya que de este modo puede controlar la manera en que se muestra el contenido en su pantalla. También se debe verificar siempre que el sitio web puede ser visitado sin la utilización de estas </w:t>
      </w:r>
      <w:r w:rsidRPr="00B218D3">
        <w:rPr>
          <w:rFonts w:cs="Calibri"/>
        </w:rPr>
        <w:lastRenderedPageBreak/>
        <w:t>hojas de estilo, ya que existen (aunque cada día en menor número) usuarios que, por las características de sus dispositivos de navegación, no pueden hacer uso de ellas.</w:t>
      </w:r>
    </w:p>
    <w:p w:rsidR="007874B0" w:rsidRPr="00B218D3" w:rsidRDefault="007874B0" w:rsidP="007C345D">
      <w:pPr>
        <w:numPr>
          <w:ilvl w:val="0"/>
          <w:numId w:val="16"/>
        </w:numPr>
        <w:spacing w:before="0"/>
        <w:ind w:firstLine="0"/>
        <w:jc w:val="both"/>
        <w:rPr>
          <w:rFonts w:cs="Calibri"/>
        </w:rPr>
      </w:pPr>
      <w:r w:rsidRPr="00B218D3">
        <w:rPr>
          <w:rFonts w:cs="Calibri"/>
        </w:rPr>
        <w:t>Prestar atención a las imágenes que sirven como enlace. Los enlaces son un elemento fundamental en un medio como la web, cuyo fundamento es la estructura hipertextual. El texto alternativo que deben incluir estas imágenes ha de informar sobre el destino que depara al navegante la utilización del enlace. También se debe evitar la apertura de nuevas sesiones del navegador sin informar al usuario de este hecho, puesto que las personas que navegan sin ver la pantalla pueden encontrarse desorientadas o perdidas si desconocen que se ha abierto una nueva sesión del navegador.</w:t>
      </w:r>
    </w:p>
    <w:p w:rsidR="007874B0" w:rsidRPr="00B218D3" w:rsidRDefault="007874B0" w:rsidP="007C345D">
      <w:pPr>
        <w:numPr>
          <w:ilvl w:val="0"/>
          <w:numId w:val="16"/>
        </w:numPr>
        <w:spacing w:before="0"/>
        <w:ind w:firstLine="0"/>
        <w:jc w:val="both"/>
        <w:rPr>
          <w:rFonts w:cs="Calibri"/>
        </w:rPr>
      </w:pPr>
      <w:r w:rsidRPr="00B218D3">
        <w:rPr>
          <w:rFonts w:cs="Calibri"/>
        </w:rPr>
        <w:t>Procurar que el contraste entre el contenido y el fondo, particularmente en las imágenes, responda a unos criterios que garanticen que puedan ser distinguidos por los usuarios. Ciertas deficiencias visuales, como el daltonismo, así como el progresivo deterioro que sufren los órganos visuales de cualquier persona, hacen que este criterio no deba ser considerado menor.</w:t>
      </w:r>
    </w:p>
    <w:p w:rsidR="007874B0" w:rsidRPr="00B218D3" w:rsidRDefault="007874B0" w:rsidP="007C345D">
      <w:pPr>
        <w:numPr>
          <w:ilvl w:val="0"/>
          <w:numId w:val="16"/>
        </w:numPr>
        <w:spacing w:before="0"/>
        <w:ind w:firstLine="0"/>
        <w:jc w:val="both"/>
        <w:rPr>
          <w:rFonts w:cs="Calibri"/>
        </w:rPr>
      </w:pPr>
      <w:r w:rsidRPr="00B218D3">
        <w:rPr>
          <w:rFonts w:cs="Calibri"/>
        </w:rPr>
        <w:t>Incluir tablas de datos sólo en aquellos casos en los que sean estrictamente necesarias, y siempre cumpliendo con los adecuados criterios de accesibilidad en su diseño y construcción. Las tablas de datos son útiles para transmitir mucha información en poco espacio, pero para quienes no pueden verlas en su conjunto pueden suponer más bien una dificultad si no están diseñadas con criterios de accesibilidad. Así pues, los desarrolladores deben prestar especial atención a este apartado para evitar privar a estas personas de parte de la información que transmiten las páginas web.</w:t>
      </w:r>
    </w:p>
    <w:p w:rsidR="007874B0" w:rsidRPr="00B218D3" w:rsidRDefault="007874B0" w:rsidP="007C345D">
      <w:pPr>
        <w:numPr>
          <w:ilvl w:val="0"/>
          <w:numId w:val="16"/>
        </w:numPr>
        <w:spacing w:before="0"/>
        <w:ind w:firstLine="0"/>
        <w:jc w:val="both"/>
        <w:rPr>
          <w:rFonts w:cs="Calibri"/>
        </w:rPr>
      </w:pPr>
      <w:r w:rsidRPr="00B218D3">
        <w:rPr>
          <w:rFonts w:cs="Calibri"/>
        </w:rPr>
        <w:t xml:space="preserve">Proporcionar siempre una alternativa para los objetos programados, como los </w:t>
      </w:r>
      <w:r>
        <w:rPr>
          <w:rFonts w:cs="Calibri"/>
        </w:rPr>
        <w:t>script</w:t>
      </w:r>
      <w:r w:rsidRPr="00B218D3">
        <w:rPr>
          <w:rFonts w:cs="Calibri"/>
        </w:rPr>
        <w:t>. Este tipo de objetos mejora ciertos aspectos del diseño web, pero no todas las herramientas de navegación son capaces de interpretarlos.</w:t>
      </w:r>
    </w:p>
    <w:p w:rsidR="007874B0" w:rsidRPr="00B218D3" w:rsidRDefault="007874B0" w:rsidP="007C345D">
      <w:pPr>
        <w:numPr>
          <w:ilvl w:val="0"/>
          <w:numId w:val="16"/>
        </w:numPr>
        <w:spacing w:before="0"/>
        <w:ind w:firstLine="0"/>
        <w:jc w:val="both"/>
        <w:rPr>
          <w:rFonts w:cs="Calibri"/>
        </w:rPr>
      </w:pPr>
      <w:r w:rsidRPr="00B218D3">
        <w:rPr>
          <w:rFonts w:cs="Calibri"/>
        </w:rPr>
        <w:t>Aplicar requisitos de accesibilidad tanto en los contenidos HTML como en los documentos en otros formatos (PDF, Word, etc.). Se debe garantizar a los usuarios un acceso a todos los contenidos, también a aquellos documentos vinculados al sitio para su descarga.</w:t>
      </w:r>
    </w:p>
    <w:p w:rsidR="007C51FF" w:rsidRPr="0006050F" w:rsidRDefault="007874B0" w:rsidP="001469D7">
      <w:pPr>
        <w:numPr>
          <w:ilvl w:val="0"/>
          <w:numId w:val="16"/>
        </w:numPr>
        <w:spacing w:before="0"/>
        <w:ind w:firstLine="0"/>
        <w:jc w:val="both"/>
        <w:rPr>
          <w:color w:val="000000"/>
          <w:lang w:eastAsia="en-US" w:bidi="en-US"/>
        </w:rPr>
      </w:pPr>
      <w:r w:rsidRPr="009647A9">
        <w:rPr>
          <w:rFonts w:cs="Calibri"/>
        </w:rPr>
        <w:t>Proporcionar reproductores multimedia accesibles, ya que en la actualidad las personas con discapacidad cuentan con muchas barreras para acceder a los contenidos multimedia de los diferentes portales.</w:t>
      </w:r>
      <w:bookmarkStart w:id="29" w:name="_Toc403132376"/>
      <w:bookmarkStart w:id="30" w:name="_Toc403132377"/>
      <w:bookmarkStart w:id="31" w:name="_Toc403130398"/>
      <w:bookmarkStart w:id="32" w:name="_Toc403131554"/>
      <w:bookmarkEnd w:id="29"/>
      <w:bookmarkEnd w:id="30"/>
      <w:bookmarkEnd w:id="31"/>
      <w:bookmarkEnd w:id="32"/>
    </w:p>
    <w:sectPr w:rsidR="007C51FF" w:rsidRPr="0006050F" w:rsidSect="00291D9E">
      <w:pgSz w:w="11906" w:h="16838"/>
      <w:pgMar w:top="1134" w:right="849" w:bottom="1134" w:left="9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185" w:rsidRDefault="00362185">
      <w:r>
        <w:separator/>
      </w:r>
    </w:p>
  </w:endnote>
  <w:endnote w:type="continuationSeparator" w:id="0">
    <w:p w:rsidR="00362185" w:rsidRDefault="0036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85" w:rsidRDefault="00362185">
    <w:pPr>
      <w:pStyle w:val="Piedepgina"/>
    </w:pPr>
    <w:r>
      <w:rPr>
        <w:noProof/>
      </w:rPr>
      <mc:AlternateContent>
        <mc:Choice Requires="wps">
          <w:drawing>
            <wp:anchor distT="0" distB="0" distL="114300" distR="114300" simplePos="0" relativeHeight="251678208" behindDoc="0" locked="0" layoutInCell="1" allowOverlap="1" wp14:anchorId="1A8764CE" wp14:editId="5732F200">
              <wp:simplePos x="0" y="0"/>
              <wp:positionH relativeFrom="column">
                <wp:posOffset>4914265</wp:posOffset>
              </wp:positionH>
              <wp:positionV relativeFrom="paragraph">
                <wp:posOffset>161128</wp:posOffset>
              </wp:positionV>
              <wp:extent cx="1391920" cy="527050"/>
              <wp:effectExtent l="0" t="0" r="0" b="635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527050"/>
                      </a:xfrm>
                      <a:prstGeom prst="rect">
                        <a:avLst/>
                      </a:prstGeom>
                      <a:gradFill rotWithShape="1">
                        <a:gsLst>
                          <a:gs pos="0">
                            <a:srgbClr val="FFFFFF"/>
                          </a:gs>
                          <a:gs pos="100000">
                            <a:srgbClr val="0083C9"/>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86.95pt;margin-top:12.7pt;width:109.6pt;height:4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" stroked="f">
              <v:fill color2="#0083c9" rotate="t" angle="90" focus="100%" type="gradient"/>
            </v:rect>
          </w:pict>
        </mc:Fallback>
      </mc:AlternateContent>
    </w:r>
    <w:r>
      <w:rPr>
        <w:noProof/>
      </w:rPr>
      <mc:AlternateContent>
        <mc:Choice Requires="wps">
          <w:drawing>
            <wp:anchor distT="0" distB="0" distL="114300" distR="114300" simplePos="0" relativeHeight="251680256" behindDoc="0" locked="0" layoutInCell="1" allowOverlap="1" wp14:anchorId="587AC88F" wp14:editId="796CF8A0">
              <wp:simplePos x="0" y="0"/>
              <wp:positionH relativeFrom="column">
                <wp:posOffset>5969635</wp:posOffset>
              </wp:positionH>
              <wp:positionV relativeFrom="paragraph">
                <wp:posOffset>254635</wp:posOffset>
              </wp:positionV>
              <wp:extent cx="630555" cy="304800"/>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185" w:rsidRPr="001564E5" w:rsidRDefault="00362185" w:rsidP="00557C65">
                          <w:pPr>
                            <w:jc w:val="center"/>
                            <w:rPr>
                              <w:b/>
                              <w:color w:val="FFFFFF"/>
                              <w:szCs w:val="20"/>
                            </w:rPr>
                          </w:pPr>
                          <w:r w:rsidRPr="001564E5">
                            <w:rPr>
                              <w:rStyle w:val="Nmerodepgina"/>
                              <w:b/>
                              <w:color w:val="FFFFFF"/>
                              <w:szCs w:val="20"/>
                            </w:rPr>
                            <w:fldChar w:fldCharType="begin"/>
                          </w:r>
                          <w:r w:rsidRPr="001564E5">
                            <w:rPr>
                              <w:rStyle w:val="Nmerodepgina"/>
                              <w:b/>
                              <w:color w:val="FFFFFF"/>
                              <w:szCs w:val="20"/>
                            </w:rPr>
                            <w:instrText xml:space="preserve"> PAGE </w:instrText>
                          </w:r>
                          <w:r w:rsidRPr="001564E5">
                            <w:rPr>
                              <w:rStyle w:val="Nmerodepgina"/>
                              <w:b/>
                              <w:color w:val="FFFFFF"/>
                              <w:szCs w:val="20"/>
                            </w:rPr>
                            <w:fldChar w:fldCharType="separate"/>
                          </w:r>
                          <w:r w:rsidR="00C43ABC">
                            <w:rPr>
                              <w:rStyle w:val="Nmerodepgina"/>
                              <w:b/>
                              <w:noProof/>
                              <w:color w:val="FFFFFF"/>
                              <w:szCs w:val="20"/>
                            </w:rPr>
                            <w:t>1</w:t>
                          </w:r>
                          <w:r w:rsidRPr="001564E5">
                            <w:rPr>
                              <w:rStyle w:val="Nmerodepgina"/>
                              <w:b/>
                              <w:color w:val="FFFFFF"/>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70.05pt;margin-top:20.05pt;width:49.65pt;height: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9uA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" filled="f" stroked="f">
              <v:textbox>
                <w:txbxContent>
                  <w:p w:rsidR="00362185" w:rsidRPr="001564E5" w:rsidRDefault="00362185" w:rsidP="00557C65">
                    <w:pPr>
                      <w:jc w:val="center"/>
                      <w:rPr>
                        <w:b/>
                        <w:color w:val="FFFFFF"/>
                        <w:szCs w:val="20"/>
                      </w:rPr>
                    </w:pPr>
                    <w:r w:rsidRPr="001564E5">
                      <w:rPr>
                        <w:rStyle w:val="Nmerodepgina"/>
                        <w:b/>
                        <w:color w:val="FFFFFF"/>
                        <w:szCs w:val="20"/>
                      </w:rPr>
                      <w:fldChar w:fldCharType="begin"/>
                    </w:r>
                    <w:r w:rsidRPr="001564E5">
                      <w:rPr>
                        <w:rStyle w:val="Nmerodepgina"/>
                        <w:b/>
                        <w:color w:val="FFFFFF"/>
                        <w:szCs w:val="20"/>
                      </w:rPr>
                      <w:instrText xml:space="preserve"> PAGE </w:instrText>
                    </w:r>
                    <w:r w:rsidRPr="001564E5">
                      <w:rPr>
                        <w:rStyle w:val="Nmerodepgina"/>
                        <w:b/>
                        <w:color w:val="FFFFFF"/>
                        <w:szCs w:val="20"/>
                      </w:rPr>
                      <w:fldChar w:fldCharType="separate"/>
                    </w:r>
                    <w:r w:rsidR="00C43ABC">
                      <w:rPr>
                        <w:rStyle w:val="Nmerodepgina"/>
                        <w:b/>
                        <w:noProof/>
                        <w:color w:val="FFFFFF"/>
                        <w:szCs w:val="20"/>
                      </w:rPr>
                      <w:t>1</w:t>
                    </w:r>
                    <w:r w:rsidRPr="001564E5">
                      <w:rPr>
                        <w:rStyle w:val="Nmerodepgina"/>
                        <w:b/>
                        <w:color w:val="FFFFFF"/>
                        <w:szCs w:val="20"/>
                      </w:rPr>
                      <w:fldChar w:fldCharType="end"/>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648B1ACB" wp14:editId="478FC393">
              <wp:simplePos x="0" y="0"/>
              <wp:positionH relativeFrom="column">
                <wp:posOffset>5125720</wp:posOffset>
              </wp:positionH>
              <wp:positionV relativeFrom="paragraph">
                <wp:posOffset>154305</wp:posOffset>
              </wp:positionV>
              <wp:extent cx="1565910" cy="527050"/>
              <wp:effectExtent l="0" t="0" r="0" b="635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527050"/>
                      </a:xfrm>
                      <a:prstGeom prst="rect">
                        <a:avLst/>
                      </a:prstGeom>
                      <a:solidFill>
                        <a:srgbClr val="0083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03.6pt;margin-top:12.15pt;width:123.3pt;height:4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" fillcolor="#0083c9"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185" w:rsidRDefault="00362185">
      <w:r>
        <w:separator/>
      </w:r>
    </w:p>
  </w:footnote>
  <w:footnote w:type="continuationSeparator" w:id="0">
    <w:p w:rsidR="00362185" w:rsidRDefault="00362185">
      <w:r>
        <w:continuationSeparator/>
      </w:r>
    </w:p>
  </w:footnote>
  <w:footnote w:id="1">
    <w:p w:rsidR="00362185" w:rsidRPr="009F6527" w:rsidRDefault="00362185" w:rsidP="009647A9">
      <w:pPr>
        <w:spacing w:before="0" w:after="0" w:line="240" w:lineRule="auto"/>
        <w:rPr>
          <w:rFonts w:cs="Calibri"/>
          <w:sz w:val="20"/>
          <w:szCs w:val="20"/>
        </w:rPr>
      </w:pPr>
      <w:r w:rsidRPr="009F6527">
        <w:rPr>
          <w:rStyle w:val="Refdenotaalpie"/>
          <w:rFonts w:cs="Calibri"/>
          <w:sz w:val="20"/>
          <w:szCs w:val="20"/>
        </w:rPr>
        <w:footnoteRef/>
      </w:r>
      <w:r w:rsidRPr="009F6527">
        <w:rPr>
          <w:rFonts w:cs="Calibri"/>
          <w:sz w:val="20"/>
          <w:szCs w:val="20"/>
        </w:rPr>
        <w:t xml:space="preserve"> Se considera </w:t>
      </w:r>
      <w:r w:rsidRPr="009F6527">
        <w:rPr>
          <w:rFonts w:cs="Calibri"/>
          <w:b/>
          <w:sz w:val="20"/>
          <w:szCs w:val="20"/>
        </w:rPr>
        <w:t>red social</w:t>
      </w:r>
      <w:r w:rsidRPr="009F6527">
        <w:rPr>
          <w:rFonts w:cs="Calibri"/>
          <w:sz w:val="20"/>
          <w:szCs w:val="20"/>
        </w:rPr>
        <w:t xml:space="preserve"> como el conjunto de personas o entidades que se relacionan entre sí, así como las interacciones que se generan o establecen entre ellas. En Internet, estas interacciones pueden producirse de maneras muy diversas; por ejemplo, mediante comentarios en blogs, intercambio de mensajes correo electrónico o participación en foros. Con el auge de la web 2.0, que permite mayor interactividad en la web, se han desarrollado sistemas específicos destinados a favorecer el establecimiento de dichas relaciones. Aunque popularmente estos sistemas se conocen como “redes sociales”, en lo sucesivo nos referiremos a ellos como “</w:t>
      </w:r>
      <w:r w:rsidRPr="009F6527">
        <w:rPr>
          <w:rFonts w:cs="Calibri"/>
          <w:b/>
          <w:sz w:val="20"/>
          <w:szCs w:val="20"/>
        </w:rPr>
        <w:t>plataformas de redes sociales</w:t>
      </w:r>
      <w:r w:rsidRPr="009F6527">
        <w:rPr>
          <w:rFonts w:cs="Calibri"/>
          <w:sz w:val="20"/>
          <w:szCs w:val="20"/>
        </w:rPr>
        <w:t xml:space="preserve">” para distinguirlos del concepto más amplio de “red social”. </w:t>
      </w:r>
    </w:p>
  </w:footnote>
  <w:footnote w:id="2">
    <w:p w:rsidR="00362185" w:rsidRDefault="00362185" w:rsidP="00C64075">
      <w:pPr>
        <w:pStyle w:val="Textonotapie"/>
        <w:rPr>
          <w:rFonts w:asciiTheme="minorHAnsi" w:hAnsiTheme="minorHAnsi"/>
        </w:rPr>
      </w:pPr>
      <w:r>
        <w:rPr>
          <w:rStyle w:val="Refdenotaalpie"/>
        </w:rPr>
        <w:footnoteRef/>
      </w:r>
      <w:r w:rsidRPr="0043366A">
        <w:rPr>
          <w:rFonts w:asciiTheme="minorHAnsi" w:hAnsiTheme="minorHAnsi"/>
        </w:rPr>
        <w:t xml:space="preserve">TheCocktailAnalysis (2013): 5ª Oleada Observatorio Redes Sociales. Disponible en: </w:t>
      </w:r>
      <w:hyperlink r:id="rId1" w:history="1">
        <w:r w:rsidRPr="00A34FDE">
          <w:rPr>
            <w:rStyle w:val="Hipervnculo"/>
            <w:rFonts w:asciiTheme="minorHAnsi" w:hAnsiTheme="minorHAnsi"/>
          </w:rPr>
          <w:t>http://tcanalysis.com/blog/posts/el-70-de-los-usuarios-de-redes-sociales-se-muestran-receptivos-a-la-presencia-de-marcas-en-este-entorno</w:t>
        </w:r>
      </w:hyperlink>
    </w:p>
    <w:p w:rsidR="00362185" w:rsidRPr="0043366A" w:rsidRDefault="00362185" w:rsidP="00C64075">
      <w:pPr>
        <w:pStyle w:val="Textonotapie"/>
        <w:rPr>
          <w:rFonts w:asciiTheme="minorHAnsi" w:hAnsiTheme="minorHAnsi"/>
        </w:rPr>
      </w:pPr>
      <w:r w:rsidRPr="0043366A">
        <w:rPr>
          <w:rFonts w:asciiTheme="minorHAnsi" w:hAnsiTheme="minorHAnsi"/>
          <w:lang w:val="en-US"/>
        </w:rPr>
        <w:t xml:space="preserve">We Are Social (2014): Social, Digital &amp; Mobile in Europe in 2014. </w:t>
      </w:r>
      <w:r w:rsidRPr="0043366A">
        <w:rPr>
          <w:rFonts w:asciiTheme="minorHAnsi" w:hAnsiTheme="minorHAnsi"/>
        </w:rPr>
        <w:t xml:space="preserve">Disponible en: </w:t>
      </w:r>
      <w:hyperlink r:id="rId2" w:history="1">
        <w:r w:rsidRPr="00A34FDE">
          <w:rPr>
            <w:rStyle w:val="Hipervnculo"/>
            <w:rFonts w:asciiTheme="minorHAnsi" w:hAnsiTheme="minorHAnsi"/>
          </w:rPr>
          <w:t>http://wearesocial.net/blog/2014/02/social-digital-mobile-europe-2014/</w:t>
        </w:r>
      </w:hyperlink>
    </w:p>
  </w:footnote>
  <w:footnote w:id="3">
    <w:p w:rsidR="00362185" w:rsidRPr="002C7714" w:rsidRDefault="00362185" w:rsidP="00C41169">
      <w:pPr>
        <w:pStyle w:val="Textonotapie"/>
        <w:jc w:val="both"/>
        <w:rPr>
          <w:rFonts w:ascii="Calibri" w:hAnsi="Calibri" w:cs="Calibri"/>
          <w:sz w:val="18"/>
          <w:szCs w:val="18"/>
        </w:rPr>
      </w:pPr>
      <w:r w:rsidRPr="002C7714">
        <w:rPr>
          <w:rStyle w:val="Smbolodenotaalpie"/>
          <w:rFonts w:ascii="Calibri" w:hAnsi="Calibri" w:cs="Calibri"/>
          <w:sz w:val="18"/>
          <w:szCs w:val="18"/>
        </w:rPr>
        <w:footnoteRef/>
      </w:r>
      <w:r w:rsidRPr="002C7714">
        <w:rPr>
          <w:rFonts w:ascii="Calibri" w:hAnsi="Calibri" w:cs="Calibri"/>
          <w:sz w:val="18"/>
          <w:szCs w:val="18"/>
        </w:rPr>
        <w:t xml:space="preserve"> W3C/WAI: Iniciativa de Accesibilidad en la Web (Web AccessibilityInitiative) del Consorcio Mundial de la Web (World Wide Web Consortium). Para más información puede consultarse el siguiente sitio web: </w:t>
      </w:r>
      <w:hyperlink r:id="rId3" w:history="1">
        <w:r w:rsidRPr="002C7714">
          <w:rPr>
            <w:rStyle w:val="Hipervnculo"/>
            <w:rFonts w:ascii="Calibri" w:eastAsia="Cambria" w:hAnsi="Calibri" w:cs="Calibri"/>
            <w:sz w:val="18"/>
            <w:szCs w:val="18"/>
          </w:rPr>
          <w:t>http://www.w3.org/WAI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41" w:rsidRDefault="00272041">
    <w:pPr>
      <w:pStyle w:val="Encabezado"/>
    </w:pPr>
    <w:r>
      <w:rPr>
        <w:noProof/>
      </w:rPr>
      <w:drawing>
        <wp:anchor distT="0" distB="0" distL="114300" distR="114300" simplePos="0" relativeHeight="251682304" behindDoc="1" locked="0" layoutInCell="1" allowOverlap="1" wp14:anchorId="0935D833" wp14:editId="71B3D1E0">
          <wp:simplePos x="0" y="0"/>
          <wp:positionH relativeFrom="column">
            <wp:posOffset>-107315</wp:posOffset>
          </wp:positionH>
          <wp:positionV relativeFrom="paragraph">
            <wp:posOffset>-190055</wp:posOffset>
          </wp:positionV>
          <wp:extent cx="7162800" cy="521335"/>
          <wp:effectExtent l="0" t="0" r="0" b="0"/>
          <wp:wrapNone/>
          <wp:docPr id="51" name="Imagen 51"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
                  <pic:cNvPicPr>
                    <a:picLocks noChangeAspect="1" noChangeArrowheads="1"/>
                  </pic:cNvPicPr>
                </pic:nvPicPr>
                <pic:blipFill>
                  <a:blip r:embed="rId1"/>
                  <a:srcRect/>
                  <a:stretch>
                    <a:fillRect/>
                  </a:stretch>
                </pic:blipFill>
                <pic:spPr bwMode="auto">
                  <a:xfrm>
                    <a:off x="0" y="0"/>
                    <a:ext cx="71628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B"/>
    <w:multiLevelType w:val="singleLevel"/>
    <w:tmpl w:val="0000000B"/>
    <w:name w:val="WW8Num34"/>
    <w:lvl w:ilvl="0">
      <w:start w:val="1"/>
      <w:numFmt w:val="decimal"/>
      <w:lvlText w:val="%1."/>
      <w:lvlJc w:val="left"/>
      <w:pPr>
        <w:tabs>
          <w:tab w:val="num" w:pos="720"/>
        </w:tabs>
        <w:ind w:left="720" w:hanging="360"/>
      </w:pPr>
    </w:lvl>
  </w:abstractNum>
  <w:abstractNum w:abstractNumId="2">
    <w:nsid w:val="00000015"/>
    <w:multiLevelType w:val="singleLevel"/>
    <w:tmpl w:val="00000015"/>
    <w:name w:val="WW8Num78"/>
    <w:lvl w:ilvl="0">
      <w:start w:val="1"/>
      <w:numFmt w:val="decimal"/>
      <w:lvlText w:val="%1."/>
      <w:lvlJc w:val="left"/>
      <w:pPr>
        <w:tabs>
          <w:tab w:val="num" w:pos="2112"/>
        </w:tabs>
        <w:ind w:left="2112" w:hanging="360"/>
      </w:pPr>
    </w:lvl>
  </w:abstractNum>
  <w:abstractNum w:abstractNumId="3">
    <w:nsid w:val="1576043E"/>
    <w:multiLevelType w:val="multilevel"/>
    <w:tmpl w:val="C6BEE81E"/>
    <w:lvl w:ilvl="0">
      <w:start w:val="1"/>
      <w:numFmt w:val="decimal"/>
      <w:pStyle w:val="Ttulo1"/>
      <w:lvlText w:val="%1."/>
      <w:lvlJc w:val="left"/>
      <w:pPr>
        <w:ind w:left="360" w:hanging="360"/>
      </w:pPr>
      <w:rPr>
        <w:rFonts w:ascii="Calibri" w:hAnsi="Calibri" w:cs="Times New Roman" w:hint="default"/>
        <w:b/>
        <w:bCs w:val="0"/>
        <w:i w:val="0"/>
        <w:iCs w:val="0"/>
        <w:caps w:val="0"/>
        <w:smallCaps w:val="0"/>
        <w:strike w:val="0"/>
        <w:dstrike w:val="0"/>
        <w:noProof w:val="0"/>
        <w:snapToGrid w:val="0"/>
        <w:vanish w:val="0"/>
        <w:color w:val="0083C9"/>
        <w:spacing w:val="0"/>
        <w:w w:val="0"/>
        <w:kern w:val="0"/>
        <w:position w:val="0"/>
        <w:sz w:val="44"/>
        <w:szCs w:val="0"/>
        <w:u w:val="none"/>
        <w:vertAlign w:val="baseline"/>
        <w:em w:val="none"/>
      </w:rPr>
    </w:lvl>
    <w:lvl w:ilvl="1">
      <w:start w:val="1"/>
      <w:numFmt w:val="decimal"/>
      <w:pStyle w:val="Ttulo2"/>
      <w:suff w:val="nothing"/>
      <w:lvlText w:val="%2. "/>
      <w:lvlJc w:val="left"/>
      <w:pPr>
        <w:ind w:left="0" w:firstLine="0"/>
      </w:pPr>
      <w:rPr>
        <w:rFonts w:hint="default"/>
      </w:rPr>
    </w:lvl>
    <w:lvl w:ilvl="2">
      <w:start w:val="1"/>
      <w:numFmt w:val="decimal"/>
      <w:suff w:val="nothing"/>
      <w:lvlText w:val="%2.%3. "/>
      <w:lvlJc w:val="left"/>
      <w:pPr>
        <w:ind w:left="0" w:firstLine="0"/>
      </w:pPr>
      <w:rPr>
        <w:rFonts w:hint="default"/>
      </w:rPr>
    </w:lvl>
    <w:lvl w:ilvl="3">
      <w:start w:val="1"/>
      <w:numFmt w:val="decimal"/>
      <w:suff w:val="nothing"/>
      <w:lvlText w:val="%2.%3.%4. "/>
      <w:lvlJc w:val="left"/>
      <w:pPr>
        <w:ind w:left="2552" w:firstLine="0"/>
      </w:pPr>
      <w:rPr>
        <w:rFonts w:hint="default"/>
      </w:rPr>
    </w:lvl>
    <w:lvl w:ilvl="4">
      <w:start w:val="1"/>
      <w:numFmt w:val="none"/>
      <w:pStyle w:val="Ttulo5"/>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4">
    <w:nsid w:val="15AA4890"/>
    <w:multiLevelType w:val="hybridMultilevel"/>
    <w:tmpl w:val="DFEE3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F47183"/>
    <w:multiLevelType w:val="hybridMultilevel"/>
    <w:tmpl w:val="EAC63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7F4CA7"/>
    <w:multiLevelType w:val="hybridMultilevel"/>
    <w:tmpl w:val="AF642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54693B"/>
    <w:multiLevelType w:val="hybridMultilevel"/>
    <w:tmpl w:val="CB983DD8"/>
    <w:lvl w:ilvl="0" w:tplc="DE4A6DC2">
      <w:start w:val="1"/>
      <w:numFmt w:val="bullet"/>
      <w:pStyle w:val="UL"/>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65B1BFE"/>
    <w:multiLevelType w:val="hybridMultilevel"/>
    <w:tmpl w:val="14A41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1E0C03"/>
    <w:multiLevelType w:val="hybridMultilevel"/>
    <w:tmpl w:val="259E88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A31DAB"/>
    <w:multiLevelType w:val="hybridMultilevel"/>
    <w:tmpl w:val="F6BAC972"/>
    <w:lvl w:ilvl="0" w:tplc="FFFFFFFF">
      <w:start w:val="1"/>
      <w:numFmt w:val="decimal"/>
      <w:lvlText w:val="%1."/>
      <w:lvlJc w:val="left"/>
      <w:pPr>
        <w:ind w:left="1440" w:hanging="360"/>
      </w:pPr>
      <w:rPr>
        <w:rFonts w:hint="default"/>
      </w:rPr>
    </w:lvl>
    <w:lvl w:ilvl="1" w:tplc="FFFFFFFF">
      <w:numFmt w:val="none"/>
      <w:lvlText w:val=""/>
      <w:lvlJc w:val="left"/>
      <w:pPr>
        <w:tabs>
          <w:tab w:val="num" w:pos="1440"/>
        </w:tabs>
      </w:pPr>
    </w:lvl>
    <w:lvl w:ilvl="2" w:tplc="FFFFFFFF">
      <w:numFmt w:val="none"/>
      <w:lvlText w:val=""/>
      <w:lvlJc w:val="left"/>
      <w:pPr>
        <w:tabs>
          <w:tab w:val="num" w:pos="1440"/>
        </w:tabs>
      </w:pPr>
    </w:lvl>
    <w:lvl w:ilvl="3" w:tplc="FFFFFFFF">
      <w:numFmt w:val="none"/>
      <w:lvlText w:val=""/>
      <w:lvlJc w:val="left"/>
      <w:pPr>
        <w:tabs>
          <w:tab w:val="num" w:pos="1440"/>
        </w:tabs>
      </w:pPr>
    </w:lvl>
    <w:lvl w:ilvl="4" w:tplc="FFFFFFFF">
      <w:numFmt w:val="none"/>
      <w:lvlText w:val=""/>
      <w:lvlJc w:val="left"/>
      <w:pPr>
        <w:tabs>
          <w:tab w:val="num" w:pos="1440"/>
        </w:tabs>
      </w:pPr>
    </w:lvl>
    <w:lvl w:ilvl="5" w:tplc="FFFFFFFF">
      <w:numFmt w:val="none"/>
      <w:lvlText w:val=""/>
      <w:lvlJc w:val="left"/>
      <w:pPr>
        <w:tabs>
          <w:tab w:val="num" w:pos="1440"/>
        </w:tabs>
      </w:pPr>
    </w:lvl>
    <w:lvl w:ilvl="6" w:tplc="FFFFFFFF">
      <w:numFmt w:val="none"/>
      <w:lvlText w:val=""/>
      <w:lvlJc w:val="left"/>
      <w:pPr>
        <w:tabs>
          <w:tab w:val="num" w:pos="1440"/>
        </w:tabs>
      </w:pPr>
    </w:lvl>
    <w:lvl w:ilvl="7" w:tplc="FFFFFFFF">
      <w:numFmt w:val="none"/>
      <w:lvlText w:val=""/>
      <w:lvlJc w:val="left"/>
      <w:pPr>
        <w:tabs>
          <w:tab w:val="num" w:pos="1440"/>
        </w:tabs>
      </w:pPr>
    </w:lvl>
    <w:lvl w:ilvl="8" w:tplc="FFFFFFFF">
      <w:numFmt w:val="none"/>
      <w:lvlText w:val=""/>
      <w:lvlJc w:val="left"/>
      <w:pPr>
        <w:tabs>
          <w:tab w:val="num" w:pos="1440"/>
        </w:tabs>
      </w:pPr>
    </w:lvl>
  </w:abstractNum>
  <w:abstractNum w:abstractNumId="11">
    <w:nsid w:val="2DD344C7"/>
    <w:multiLevelType w:val="multilevel"/>
    <w:tmpl w:val="4154995A"/>
    <w:lvl w:ilvl="0">
      <w:start w:val="8"/>
      <w:numFmt w:val="decimal"/>
      <w:pStyle w:val="Ttulo20"/>
      <w:lvlText w:val="%1.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0B603ED"/>
    <w:multiLevelType w:val="hybridMultilevel"/>
    <w:tmpl w:val="7916B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1234F87"/>
    <w:multiLevelType w:val="hybridMultilevel"/>
    <w:tmpl w:val="57A4AAD2"/>
    <w:lvl w:ilvl="0" w:tplc="0C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22D1B04"/>
    <w:multiLevelType w:val="multilevel"/>
    <w:tmpl w:val="22B629D0"/>
    <w:lvl w:ilvl="0">
      <w:start w:val="6"/>
      <w:numFmt w:val="decimal"/>
      <w:lvlText w:val="%1"/>
      <w:lvlJc w:val="left"/>
      <w:pPr>
        <w:ind w:left="420" w:hanging="42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7158" w:hanging="2160"/>
      </w:pPr>
      <w:rPr>
        <w:rFonts w:hint="default"/>
      </w:rPr>
    </w:lvl>
    <w:lvl w:ilvl="8">
      <w:start w:val="1"/>
      <w:numFmt w:val="decimal"/>
      <w:lvlText w:val="%1.%2.%3.%4.%5.%6.%7.%8.%9"/>
      <w:lvlJc w:val="left"/>
      <w:pPr>
        <w:ind w:left="7872" w:hanging="2160"/>
      </w:pPr>
      <w:rPr>
        <w:rFonts w:hint="default"/>
      </w:rPr>
    </w:lvl>
  </w:abstractNum>
  <w:abstractNum w:abstractNumId="15">
    <w:nsid w:val="387D4CD6"/>
    <w:multiLevelType w:val="hybridMultilevel"/>
    <w:tmpl w:val="F0101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534F36"/>
    <w:multiLevelType w:val="hybridMultilevel"/>
    <w:tmpl w:val="551218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301CB3"/>
    <w:multiLevelType w:val="hybridMultilevel"/>
    <w:tmpl w:val="57642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E674471"/>
    <w:multiLevelType w:val="hybridMultilevel"/>
    <w:tmpl w:val="C630C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E8B22B0"/>
    <w:multiLevelType w:val="hybridMultilevel"/>
    <w:tmpl w:val="F350D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FB42633"/>
    <w:multiLevelType w:val="hybridMultilevel"/>
    <w:tmpl w:val="C2A83310"/>
    <w:lvl w:ilvl="0" w:tplc="07BC1562">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FB95662"/>
    <w:multiLevelType w:val="hybridMultilevel"/>
    <w:tmpl w:val="5B9AAA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1161CEB"/>
    <w:multiLevelType w:val="hybridMultilevel"/>
    <w:tmpl w:val="18A26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57B4227"/>
    <w:multiLevelType w:val="hybridMultilevel"/>
    <w:tmpl w:val="2FCABB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CE959D7"/>
    <w:multiLevelType w:val="multilevel"/>
    <w:tmpl w:val="B6264628"/>
    <w:lvl w:ilvl="0">
      <w:start w:val="6"/>
      <w:numFmt w:val="decimal"/>
      <w:lvlText w:val="%1"/>
      <w:lvlJc w:val="left"/>
      <w:pPr>
        <w:ind w:left="420" w:hanging="420"/>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7158" w:hanging="2160"/>
      </w:pPr>
      <w:rPr>
        <w:rFonts w:hint="default"/>
      </w:rPr>
    </w:lvl>
    <w:lvl w:ilvl="8">
      <w:start w:val="1"/>
      <w:numFmt w:val="decimal"/>
      <w:lvlText w:val="%1.%2.%3.%4.%5.%6.%7.%8.%9"/>
      <w:lvlJc w:val="left"/>
      <w:pPr>
        <w:ind w:left="7872" w:hanging="2160"/>
      </w:pPr>
      <w:rPr>
        <w:rFonts w:hint="default"/>
      </w:rPr>
    </w:lvl>
  </w:abstractNum>
  <w:abstractNum w:abstractNumId="25">
    <w:nsid w:val="5DB06F90"/>
    <w:multiLevelType w:val="hybridMultilevel"/>
    <w:tmpl w:val="562060A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F0625A3"/>
    <w:multiLevelType w:val="hybridMultilevel"/>
    <w:tmpl w:val="0F5A42C2"/>
    <w:lvl w:ilvl="0" w:tplc="ADE26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681365C"/>
    <w:multiLevelType w:val="hybridMultilevel"/>
    <w:tmpl w:val="3BA828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A2A1E5D"/>
    <w:multiLevelType w:val="hybridMultilevel"/>
    <w:tmpl w:val="F6BAC972"/>
    <w:lvl w:ilvl="0" w:tplc="FFFFFFFF">
      <w:start w:val="1"/>
      <w:numFmt w:val="decimal"/>
      <w:lvlText w:val="%1."/>
      <w:lvlJc w:val="left"/>
      <w:pPr>
        <w:ind w:left="36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9">
    <w:nsid w:val="6DB03D70"/>
    <w:multiLevelType w:val="multilevel"/>
    <w:tmpl w:val="E23244CC"/>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pStyle w:val="Ttulo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nsid w:val="73001E45"/>
    <w:multiLevelType w:val="hybridMultilevel"/>
    <w:tmpl w:val="E2CA0B04"/>
    <w:lvl w:ilvl="0" w:tplc="9D06601E">
      <w:start w:val="1"/>
      <w:numFmt w:val="decimal"/>
      <w:pStyle w:val="Ttulo4"/>
      <w:lvlText w:val="%1.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E876838"/>
    <w:multiLevelType w:val="hybridMultilevel"/>
    <w:tmpl w:val="D2828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30"/>
  </w:num>
  <w:num w:numId="4">
    <w:abstractNumId w:val="14"/>
  </w:num>
  <w:num w:numId="5">
    <w:abstractNumId w:val="10"/>
  </w:num>
  <w:num w:numId="6">
    <w:abstractNumId w:val="21"/>
  </w:num>
  <w:num w:numId="7">
    <w:abstractNumId w:val="26"/>
  </w:num>
  <w:num w:numId="8">
    <w:abstractNumId w:val="9"/>
  </w:num>
  <w:num w:numId="9">
    <w:abstractNumId w:val="20"/>
  </w:num>
  <w:num w:numId="10">
    <w:abstractNumId w:val="29"/>
  </w:num>
  <w:num w:numId="11">
    <w:abstractNumId w:val="5"/>
  </w:num>
  <w:num w:numId="12">
    <w:abstractNumId w:val="23"/>
  </w:num>
  <w:num w:numId="13">
    <w:abstractNumId w:val="28"/>
  </w:num>
  <w:num w:numId="14">
    <w:abstractNumId w:val="18"/>
  </w:num>
  <w:num w:numId="15">
    <w:abstractNumId w:val="16"/>
  </w:num>
  <w:num w:numId="16">
    <w:abstractNumId w:val="25"/>
  </w:num>
  <w:num w:numId="17">
    <w:abstractNumId w:val="4"/>
  </w:num>
  <w:num w:numId="18">
    <w:abstractNumId w:val="31"/>
  </w:num>
  <w:num w:numId="19">
    <w:abstractNumId w:val="13"/>
  </w:num>
  <w:num w:numId="20">
    <w:abstractNumId w:val="22"/>
  </w:num>
  <w:num w:numId="21">
    <w:abstractNumId w:val="6"/>
  </w:num>
  <w:num w:numId="22">
    <w:abstractNumId w:val="8"/>
  </w:num>
  <w:num w:numId="23">
    <w:abstractNumId w:val="15"/>
  </w:num>
  <w:num w:numId="24">
    <w:abstractNumId w:val="12"/>
  </w:num>
  <w:num w:numId="25">
    <w:abstractNumId w:val="17"/>
  </w:num>
  <w:num w:numId="26">
    <w:abstractNumId w:val="27"/>
  </w:num>
  <w:num w:numId="27">
    <w:abstractNumId w:val="19"/>
  </w:num>
  <w:num w:numId="28">
    <w:abstractNumId w:val="24"/>
  </w:num>
  <w:num w:numId="29">
    <w:abstractNumId w:val="11"/>
  </w:num>
  <w:num w:numId="30">
    <w:abstractNumId w:val="11"/>
  </w:num>
  <w:num w:numId="31">
    <w:abstractNumId w:val="11"/>
  </w:num>
  <w:num w:numId="32">
    <w:abstractNumId w:val="11"/>
  </w:num>
  <w:num w:numId="33">
    <w:abstractNumId w:val="11"/>
  </w:num>
  <w:num w:numId="3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3A77028-CC09-481C-9BE2-D78A622533E5}"/>
    <w:docVar w:name="dgnword-eventsink" w:val="221213648"/>
  </w:docVars>
  <w:rsids>
    <w:rsidRoot w:val="009468B4"/>
    <w:rsid w:val="000022C5"/>
    <w:rsid w:val="00002384"/>
    <w:rsid w:val="00002E41"/>
    <w:rsid w:val="00003F9E"/>
    <w:rsid w:val="00004772"/>
    <w:rsid w:val="00005A36"/>
    <w:rsid w:val="00007A95"/>
    <w:rsid w:val="000135A2"/>
    <w:rsid w:val="00013D79"/>
    <w:rsid w:val="0001407A"/>
    <w:rsid w:val="00015068"/>
    <w:rsid w:val="00015946"/>
    <w:rsid w:val="00015C1B"/>
    <w:rsid w:val="00016A4C"/>
    <w:rsid w:val="00017F59"/>
    <w:rsid w:val="0002064F"/>
    <w:rsid w:val="000236B9"/>
    <w:rsid w:val="00024C28"/>
    <w:rsid w:val="00025F2A"/>
    <w:rsid w:val="0003083A"/>
    <w:rsid w:val="00030B31"/>
    <w:rsid w:val="00030BBD"/>
    <w:rsid w:val="00030C11"/>
    <w:rsid w:val="00031D12"/>
    <w:rsid w:val="00032E7C"/>
    <w:rsid w:val="0003473A"/>
    <w:rsid w:val="00034F2D"/>
    <w:rsid w:val="00035C08"/>
    <w:rsid w:val="00035EE8"/>
    <w:rsid w:val="00040E1A"/>
    <w:rsid w:val="000434DF"/>
    <w:rsid w:val="00044164"/>
    <w:rsid w:val="0004628B"/>
    <w:rsid w:val="00050243"/>
    <w:rsid w:val="00053F7F"/>
    <w:rsid w:val="00053FAB"/>
    <w:rsid w:val="00054B33"/>
    <w:rsid w:val="00055528"/>
    <w:rsid w:val="00055898"/>
    <w:rsid w:val="00056F1D"/>
    <w:rsid w:val="0006050F"/>
    <w:rsid w:val="00060CDC"/>
    <w:rsid w:val="000614C7"/>
    <w:rsid w:val="0006288E"/>
    <w:rsid w:val="000636C0"/>
    <w:rsid w:val="0006549E"/>
    <w:rsid w:val="0006741C"/>
    <w:rsid w:val="00072542"/>
    <w:rsid w:val="0007319D"/>
    <w:rsid w:val="0007417E"/>
    <w:rsid w:val="0007583F"/>
    <w:rsid w:val="00080629"/>
    <w:rsid w:val="00080999"/>
    <w:rsid w:val="00080F18"/>
    <w:rsid w:val="000828A6"/>
    <w:rsid w:val="00082900"/>
    <w:rsid w:val="00083061"/>
    <w:rsid w:val="0008322F"/>
    <w:rsid w:val="000834C3"/>
    <w:rsid w:val="00085DBE"/>
    <w:rsid w:val="00086070"/>
    <w:rsid w:val="00086289"/>
    <w:rsid w:val="000869A1"/>
    <w:rsid w:val="0008785B"/>
    <w:rsid w:val="00091B1B"/>
    <w:rsid w:val="0009220C"/>
    <w:rsid w:val="000923AE"/>
    <w:rsid w:val="00092ED1"/>
    <w:rsid w:val="000973B7"/>
    <w:rsid w:val="000A2BE5"/>
    <w:rsid w:val="000A64D7"/>
    <w:rsid w:val="000A6899"/>
    <w:rsid w:val="000A69BB"/>
    <w:rsid w:val="000A7AE0"/>
    <w:rsid w:val="000B0130"/>
    <w:rsid w:val="000B1CA9"/>
    <w:rsid w:val="000B302D"/>
    <w:rsid w:val="000B3EBC"/>
    <w:rsid w:val="000B6088"/>
    <w:rsid w:val="000B71F9"/>
    <w:rsid w:val="000C0425"/>
    <w:rsid w:val="000C2728"/>
    <w:rsid w:val="000C31E2"/>
    <w:rsid w:val="000C426B"/>
    <w:rsid w:val="000C49E3"/>
    <w:rsid w:val="000D04CC"/>
    <w:rsid w:val="000D1184"/>
    <w:rsid w:val="000D2F18"/>
    <w:rsid w:val="000D53A5"/>
    <w:rsid w:val="000D63CB"/>
    <w:rsid w:val="000E1B3C"/>
    <w:rsid w:val="000E3097"/>
    <w:rsid w:val="000E4D05"/>
    <w:rsid w:val="000E5B99"/>
    <w:rsid w:val="000F1BC2"/>
    <w:rsid w:val="000F2BD0"/>
    <w:rsid w:val="000F4362"/>
    <w:rsid w:val="000F5E8A"/>
    <w:rsid w:val="000F73F5"/>
    <w:rsid w:val="0010445B"/>
    <w:rsid w:val="00104722"/>
    <w:rsid w:val="0010625B"/>
    <w:rsid w:val="00106486"/>
    <w:rsid w:val="00111222"/>
    <w:rsid w:val="001112C2"/>
    <w:rsid w:val="00111303"/>
    <w:rsid w:val="001122F3"/>
    <w:rsid w:val="00112BA6"/>
    <w:rsid w:val="00113A6A"/>
    <w:rsid w:val="00115C3C"/>
    <w:rsid w:val="0011631D"/>
    <w:rsid w:val="00117C9E"/>
    <w:rsid w:val="00124097"/>
    <w:rsid w:val="00126466"/>
    <w:rsid w:val="001275DA"/>
    <w:rsid w:val="00130686"/>
    <w:rsid w:val="001326C4"/>
    <w:rsid w:val="00132BE5"/>
    <w:rsid w:val="00135AE5"/>
    <w:rsid w:val="00140A50"/>
    <w:rsid w:val="00143DFC"/>
    <w:rsid w:val="00145ECE"/>
    <w:rsid w:val="001462C2"/>
    <w:rsid w:val="001469C2"/>
    <w:rsid w:val="001469D7"/>
    <w:rsid w:val="00146C7B"/>
    <w:rsid w:val="00150913"/>
    <w:rsid w:val="00153C0C"/>
    <w:rsid w:val="00154392"/>
    <w:rsid w:val="001564E5"/>
    <w:rsid w:val="00156E4B"/>
    <w:rsid w:val="0016202D"/>
    <w:rsid w:val="00162D74"/>
    <w:rsid w:val="001632C4"/>
    <w:rsid w:val="001638DA"/>
    <w:rsid w:val="00163CFD"/>
    <w:rsid w:val="00165FE3"/>
    <w:rsid w:val="00166A89"/>
    <w:rsid w:val="001677FF"/>
    <w:rsid w:val="00176472"/>
    <w:rsid w:val="00176A8E"/>
    <w:rsid w:val="00180D33"/>
    <w:rsid w:val="001816B9"/>
    <w:rsid w:val="00181C18"/>
    <w:rsid w:val="00185637"/>
    <w:rsid w:val="00185A0A"/>
    <w:rsid w:val="00187951"/>
    <w:rsid w:val="001919AA"/>
    <w:rsid w:val="00191F84"/>
    <w:rsid w:val="001925D0"/>
    <w:rsid w:val="00192789"/>
    <w:rsid w:val="00193C33"/>
    <w:rsid w:val="00196ACE"/>
    <w:rsid w:val="00196C24"/>
    <w:rsid w:val="00196CF5"/>
    <w:rsid w:val="001972CE"/>
    <w:rsid w:val="00197E6F"/>
    <w:rsid w:val="001A1240"/>
    <w:rsid w:val="001A4959"/>
    <w:rsid w:val="001A54A6"/>
    <w:rsid w:val="001A6175"/>
    <w:rsid w:val="001A7248"/>
    <w:rsid w:val="001B004E"/>
    <w:rsid w:val="001B06F5"/>
    <w:rsid w:val="001B29EA"/>
    <w:rsid w:val="001B2A80"/>
    <w:rsid w:val="001B2ABA"/>
    <w:rsid w:val="001B514D"/>
    <w:rsid w:val="001B602E"/>
    <w:rsid w:val="001B6491"/>
    <w:rsid w:val="001B72E6"/>
    <w:rsid w:val="001B73F9"/>
    <w:rsid w:val="001B7F8B"/>
    <w:rsid w:val="001C25CB"/>
    <w:rsid w:val="001C6599"/>
    <w:rsid w:val="001C7140"/>
    <w:rsid w:val="001D225A"/>
    <w:rsid w:val="001D3789"/>
    <w:rsid w:val="001E0512"/>
    <w:rsid w:val="001E5C6B"/>
    <w:rsid w:val="001E61B1"/>
    <w:rsid w:val="001F1EE2"/>
    <w:rsid w:val="001F2282"/>
    <w:rsid w:val="001F5812"/>
    <w:rsid w:val="001F600B"/>
    <w:rsid w:val="001F662F"/>
    <w:rsid w:val="00202275"/>
    <w:rsid w:val="00205E9E"/>
    <w:rsid w:val="002069F9"/>
    <w:rsid w:val="00207842"/>
    <w:rsid w:val="002139F4"/>
    <w:rsid w:val="002140EE"/>
    <w:rsid w:val="00214A42"/>
    <w:rsid w:val="002160DA"/>
    <w:rsid w:val="00216EEF"/>
    <w:rsid w:val="002175B7"/>
    <w:rsid w:val="00221FCB"/>
    <w:rsid w:val="002220C3"/>
    <w:rsid w:val="0022282C"/>
    <w:rsid w:val="002229BE"/>
    <w:rsid w:val="00224C5B"/>
    <w:rsid w:val="0022648C"/>
    <w:rsid w:val="002273DF"/>
    <w:rsid w:val="0022746D"/>
    <w:rsid w:val="00227CEB"/>
    <w:rsid w:val="00230C73"/>
    <w:rsid w:val="00232C02"/>
    <w:rsid w:val="00236CF8"/>
    <w:rsid w:val="00237595"/>
    <w:rsid w:val="00243F7E"/>
    <w:rsid w:val="00244828"/>
    <w:rsid w:val="00246BDC"/>
    <w:rsid w:val="00250247"/>
    <w:rsid w:val="002615D7"/>
    <w:rsid w:val="00265298"/>
    <w:rsid w:val="00265AD2"/>
    <w:rsid w:val="00265BDB"/>
    <w:rsid w:val="002664DB"/>
    <w:rsid w:val="00267FCD"/>
    <w:rsid w:val="00271817"/>
    <w:rsid w:val="00272041"/>
    <w:rsid w:val="002721F8"/>
    <w:rsid w:val="00272273"/>
    <w:rsid w:val="002739B1"/>
    <w:rsid w:val="00277A72"/>
    <w:rsid w:val="002828C1"/>
    <w:rsid w:val="00285CAE"/>
    <w:rsid w:val="00286C63"/>
    <w:rsid w:val="002874A6"/>
    <w:rsid w:val="002900B7"/>
    <w:rsid w:val="0029144B"/>
    <w:rsid w:val="00291D9E"/>
    <w:rsid w:val="00293DDD"/>
    <w:rsid w:val="00295DC3"/>
    <w:rsid w:val="002A06D5"/>
    <w:rsid w:val="002A380E"/>
    <w:rsid w:val="002A3DA3"/>
    <w:rsid w:val="002A6300"/>
    <w:rsid w:val="002A6960"/>
    <w:rsid w:val="002A73C8"/>
    <w:rsid w:val="002A7CF0"/>
    <w:rsid w:val="002B1A03"/>
    <w:rsid w:val="002B5765"/>
    <w:rsid w:val="002B777C"/>
    <w:rsid w:val="002B7CC5"/>
    <w:rsid w:val="002C0A44"/>
    <w:rsid w:val="002C2198"/>
    <w:rsid w:val="002C6ED6"/>
    <w:rsid w:val="002C73DA"/>
    <w:rsid w:val="002C7714"/>
    <w:rsid w:val="002C7DAC"/>
    <w:rsid w:val="002D0770"/>
    <w:rsid w:val="002D1F15"/>
    <w:rsid w:val="002D60B3"/>
    <w:rsid w:val="002D697C"/>
    <w:rsid w:val="002D6EA8"/>
    <w:rsid w:val="002E1CFB"/>
    <w:rsid w:val="002E4A52"/>
    <w:rsid w:val="002E6268"/>
    <w:rsid w:val="002F2B46"/>
    <w:rsid w:val="002F34AC"/>
    <w:rsid w:val="002F5524"/>
    <w:rsid w:val="002F5D76"/>
    <w:rsid w:val="002F7655"/>
    <w:rsid w:val="00300B37"/>
    <w:rsid w:val="00301EF6"/>
    <w:rsid w:val="0030503C"/>
    <w:rsid w:val="00310968"/>
    <w:rsid w:val="00312F04"/>
    <w:rsid w:val="00313035"/>
    <w:rsid w:val="00313A88"/>
    <w:rsid w:val="00316999"/>
    <w:rsid w:val="00317C06"/>
    <w:rsid w:val="0032114C"/>
    <w:rsid w:val="003213AA"/>
    <w:rsid w:val="003228EA"/>
    <w:rsid w:val="00324FAE"/>
    <w:rsid w:val="00326A3F"/>
    <w:rsid w:val="00331F81"/>
    <w:rsid w:val="00333D7C"/>
    <w:rsid w:val="003352F8"/>
    <w:rsid w:val="0033596C"/>
    <w:rsid w:val="003365D5"/>
    <w:rsid w:val="00336E96"/>
    <w:rsid w:val="003372C3"/>
    <w:rsid w:val="00341340"/>
    <w:rsid w:val="00342CE7"/>
    <w:rsid w:val="0034302C"/>
    <w:rsid w:val="003444D1"/>
    <w:rsid w:val="003466CB"/>
    <w:rsid w:val="00346909"/>
    <w:rsid w:val="00347C13"/>
    <w:rsid w:val="0035080D"/>
    <w:rsid w:val="003524BF"/>
    <w:rsid w:val="00352680"/>
    <w:rsid w:val="00353413"/>
    <w:rsid w:val="00353731"/>
    <w:rsid w:val="0035583D"/>
    <w:rsid w:val="003604DC"/>
    <w:rsid w:val="00360509"/>
    <w:rsid w:val="00362185"/>
    <w:rsid w:val="0036418C"/>
    <w:rsid w:val="003661BC"/>
    <w:rsid w:val="00367C7C"/>
    <w:rsid w:val="003703B4"/>
    <w:rsid w:val="00370B75"/>
    <w:rsid w:val="0037121D"/>
    <w:rsid w:val="003747D6"/>
    <w:rsid w:val="003749F8"/>
    <w:rsid w:val="0037606A"/>
    <w:rsid w:val="00382213"/>
    <w:rsid w:val="003823FF"/>
    <w:rsid w:val="003843DA"/>
    <w:rsid w:val="00384864"/>
    <w:rsid w:val="003874F1"/>
    <w:rsid w:val="00387B8E"/>
    <w:rsid w:val="003916FF"/>
    <w:rsid w:val="003937D1"/>
    <w:rsid w:val="0039400F"/>
    <w:rsid w:val="003940AA"/>
    <w:rsid w:val="003941EA"/>
    <w:rsid w:val="003A13AD"/>
    <w:rsid w:val="003A1BFE"/>
    <w:rsid w:val="003A1E81"/>
    <w:rsid w:val="003A236D"/>
    <w:rsid w:val="003A2D2D"/>
    <w:rsid w:val="003A7AEB"/>
    <w:rsid w:val="003B0DC8"/>
    <w:rsid w:val="003B27C2"/>
    <w:rsid w:val="003B3C2C"/>
    <w:rsid w:val="003B5ECF"/>
    <w:rsid w:val="003B74A8"/>
    <w:rsid w:val="003C1098"/>
    <w:rsid w:val="003C3D47"/>
    <w:rsid w:val="003C4427"/>
    <w:rsid w:val="003C46C4"/>
    <w:rsid w:val="003C5108"/>
    <w:rsid w:val="003C5157"/>
    <w:rsid w:val="003D0DC9"/>
    <w:rsid w:val="003D111F"/>
    <w:rsid w:val="003D7384"/>
    <w:rsid w:val="003E0D21"/>
    <w:rsid w:val="003F1BFA"/>
    <w:rsid w:val="003F1FC2"/>
    <w:rsid w:val="003F27DD"/>
    <w:rsid w:val="003F3509"/>
    <w:rsid w:val="003F513C"/>
    <w:rsid w:val="00404BCD"/>
    <w:rsid w:val="00407BC2"/>
    <w:rsid w:val="004112E0"/>
    <w:rsid w:val="00413B98"/>
    <w:rsid w:val="00413D01"/>
    <w:rsid w:val="00414911"/>
    <w:rsid w:val="00415586"/>
    <w:rsid w:val="00417E92"/>
    <w:rsid w:val="00420B91"/>
    <w:rsid w:val="0042141D"/>
    <w:rsid w:val="0042204B"/>
    <w:rsid w:val="0042461D"/>
    <w:rsid w:val="00430CC6"/>
    <w:rsid w:val="004331DB"/>
    <w:rsid w:val="004332D9"/>
    <w:rsid w:val="00434BEA"/>
    <w:rsid w:val="0043522D"/>
    <w:rsid w:val="00435A95"/>
    <w:rsid w:val="00436C56"/>
    <w:rsid w:val="00436DF5"/>
    <w:rsid w:val="00441546"/>
    <w:rsid w:val="004422F5"/>
    <w:rsid w:val="00451433"/>
    <w:rsid w:val="0046080D"/>
    <w:rsid w:val="004619CB"/>
    <w:rsid w:val="0046222A"/>
    <w:rsid w:val="0046237C"/>
    <w:rsid w:val="00465175"/>
    <w:rsid w:val="00467B2F"/>
    <w:rsid w:val="004701E7"/>
    <w:rsid w:val="00473557"/>
    <w:rsid w:val="00475F7E"/>
    <w:rsid w:val="0047621E"/>
    <w:rsid w:val="00477332"/>
    <w:rsid w:val="00477F5F"/>
    <w:rsid w:val="0048038D"/>
    <w:rsid w:val="00480E05"/>
    <w:rsid w:val="00482323"/>
    <w:rsid w:val="004823E2"/>
    <w:rsid w:val="0048281E"/>
    <w:rsid w:val="0049022B"/>
    <w:rsid w:val="00490345"/>
    <w:rsid w:val="004915D8"/>
    <w:rsid w:val="0049180D"/>
    <w:rsid w:val="00491949"/>
    <w:rsid w:val="0049620A"/>
    <w:rsid w:val="004973BB"/>
    <w:rsid w:val="004A2A10"/>
    <w:rsid w:val="004A2A66"/>
    <w:rsid w:val="004A38B5"/>
    <w:rsid w:val="004A5E58"/>
    <w:rsid w:val="004B0577"/>
    <w:rsid w:val="004B0A8C"/>
    <w:rsid w:val="004B1EAE"/>
    <w:rsid w:val="004B302C"/>
    <w:rsid w:val="004B4E63"/>
    <w:rsid w:val="004B52DE"/>
    <w:rsid w:val="004B65F8"/>
    <w:rsid w:val="004B6F52"/>
    <w:rsid w:val="004B7D6A"/>
    <w:rsid w:val="004C268B"/>
    <w:rsid w:val="004C35D4"/>
    <w:rsid w:val="004C6312"/>
    <w:rsid w:val="004C6BAB"/>
    <w:rsid w:val="004D16D9"/>
    <w:rsid w:val="004D4713"/>
    <w:rsid w:val="004D4F7F"/>
    <w:rsid w:val="004D5E2A"/>
    <w:rsid w:val="004D7E0A"/>
    <w:rsid w:val="004E01FF"/>
    <w:rsid w:val="004E054E"/>
    <w:rsid w:val="004E3B96"/>
    <w:rsid w:val="004E72CD"/>
    <w:rsid w:val="004F053E"/>
    <w:rsid w:val="004F0D8E"/>
    <w:rsid w:val="004F31E4"/>
    <w:rsid w:val="004F3CE1"/>
    <w:rsid w:val="004F466A"/>
    <w:rsid w:val="004F4A65"/>
    <w:rsid w:val="004F5A1E"/>
    <w:rsid w:val="00500DBC"/>
    <w:rsid w:val="00502CAA"/>
    <w:rsid w:val="00504A85"/>
    <w:rsid w:val="005050F7"/>
    <w:rsid w:val="00505DC5"/>
    <w:rsid w:val="00510DF3"/>
    <w:rsid w:val="005115D4"/>
    <w:rsid w:val="00511C9C"/>
    <w:rsid w:val="00511C9D"/>
    <w:rsid w:val="00511D78"/>
    <w:rsid w:val="005127EB"/>
    <w:rsid w:val="0051378C"/>
    <w:rsid w:val="00513B75"/>
    <w:rsid w:val="00513F2C"/>
    <w:rsid w:val="005141A6"/>
    <w:rsid w:val="00521AEF"/>
    <w:rsid w:val="005228F2"/>
    <w:rsid w:val="005240DA"/>
    <w:rsid w:val="00526FFB"/>
    <w:rsid w:val="005302E3"/>
    <w:rsid w:val="005302E9"/>
    <w:rsid w:val="005322D6"/>
    <w:rsid w:val="00532BF4"/>
    <w:rsid w:val="0054073F"/>
    <w:rsid w:val="00540AE8"/>
    <w:rsid w:val="00542FA9"/>
    <w:rsid w:val="00542FB2"/>
    <w:rsid w:val="005464F6"/>
    <w:rsid w:val="00546B5C"/>
    <w:rsid w:val="00546BA5"/>
    <w:rsid w:val="005474C0"/>
    <w:rsid w:val="00547B87"/>
    <w:rsid w:val="005505A0"/>
    <w:rsid w:val="00550D71"/>
    <w:rsid w:val="00550ED4"/>
    <w:rsid w:val="00551DF7"/>
    <w:rsid w:val="00553F6E"/>
    <w:rsid w:val="0055416A"/>
    <w:rsid w:val="00557C65"/>
    <w:rsid w:val="005649A5"/>
    <w:rsid w:val="00564FE3"/>
    <w:rsid w:val="005666E5"/>
    <w:rsid w:val="0057181D"/>
    <w:rsid w:val="00574FD6"/>
    <w:rsid w:val="005750CE"/>
    <w:rsid w:val="0057665B"/>
    <w:rsid w:val="00584543"/>
    <w:rsid w:val="00584727"/>
    <w:rsid w:val="00585165"/>
    <w:rsid w:val="00592FA9"/>
    <w:rsid w:val="00593047"/>
    <w:rsid w:val="00593FDD"/>
    <w:rsid w:val="00595F14"/>
    <w:rsid w:val="00595FDC"/>
    <w:rsid w:val="00596440"/>
    <w:rsid w:val="0059676B"/>
    <w:rsid w:val="005A00D5"/>
    <w:rsid w:val="005A09B5"/>
    <w:rsid w:val="005A0C8A"/>
    <w:rsid w:val="005A1234"/>
    <w:rsid w:val="005A190E"/>
    <w:rsid w:val="005A3CCB"/>
    <w:rsid w:val="005B0C60"/>
    <w:rsid w:val="005B0E00"/>
    <w:rsid w:val="005B27C3"/>
    <w:rsid w:val="005B4771"/>
    <w:rsid w:val="005B7B77"/>
    <w:rsid w:val="005C0F79"/>
    <w:rsid w:val="005C15A4"/>
    <w:rsid w:val="005C17A7"/>
    <w:rsid w:val="005C4691"/>
    <w:rsid w:val="005C481C"/>
    <w:rsid w:val="005C5778"/>
    <w:rsid w:val="005D2602"/>
    <w:rsid w:val="005D32B3"/>
    <w:rsid w:val="005D5667"/>
    <w:rsid w:val="005D5EE4"/>
    <w:rsid w:val="005D7CAD"/>
    <w:rsid w:val="005E07F1"/>
    <w:rsid w:val="005E0F7A"/>
    <w:rsid w:val="005E273C"/>
    <w:rsid w:val="005E6A8B"/>
    <w:rsid w:val="005F2FC5"/>
    <w:rsid w:val="005F5EDA"/>
    <w:rsid w:val="005F7830"/>
    <w:rsid w:val="006008FA"/>
    <w:rsid w:val="0060248A"/>
    <w:rsid w:val="00602747"/>
    <w:rsid w:val="0060762F"/>
    <w:rsid w:val="00607CF2"/>
    <w:rsid w:val="00610094"/>
    <w:rsid w:val="00612A2A"/>
    <w:rsid w:val="00615D8D"/>
    <w:rsid w:val="006206E1"/>
    <w:rsid w:val="00623E87"/>
    <w:rsid w:val="0062440A"/>
    <w:rsid w:val="006251FA"/>
    <w:rsid w:val="006255BF"/>
    <w:rsid w:val="00626230"/>
    <w:rsid w:val="006278B1"/>
    <w:rsid w:val="00630E74"/>
    <w:rsid w:val="00633C12"/>
    <w:rsid w:val="006354E4"/>
    <w:rsid w:val="00635DDE"/>
    <w:rsid w:val="006376CF"/>
    <w:rsid w:val="006404AA"/>
    <w:rsid w:val="006412AB"/>
    <w:rsid w:val="006437B2"/>
    <w:rsid w:val="0064590F"/>
    <w:rsid w:val="00650C7A"/>
    <w:rsid w:val="006513EF"/>
    <w:rsid w:val="006527AD"/>
    <w:rsid w:val="00653B85"/>
    <w:rsid w:val="00653DB0"/>
    <w:rsid w:val="00654B60"/>
    <w:rsid w:val="00655303"/>
    <w:rsid w:val="00655733"/>
    <w:rsid w:val="00660DB9"/>
    <w:rsid w:val="00660FD4"/>
    <w:rsid w:val="00666A7A"/>
    <w:rsid w:val="0066710F"/>
    <w:rsid w:val="006673C8"/>
    <w:rsid w:val="006728B8"/>
    <w:rsid w:val="00673296"/>
    <w:rsid w:val="006747B8"/>
    <w:rsid w:val="00674EDF"/>
    <w:rsid w:val="00676046"/>
    <w:rsid w:val="00676D98"/>
    <w:rsid w:val="006801E5"/>
    <w:rsid w:val="00681F47"/>
    <w:rsid w:val="006858EF"/>
    <w:rsid w:val="00686256"/>
    <w:rsid w:val="00687DE0"/>
    <w:rsid w:val="00687FAD"/>
    <w:rsid w:val="00690A31"/>
    <w:rsid w:val="00692D17"/>
    <w:rsid w:val="00693C41"/>
    <w:rsid w:val="00694344"/>
    <w:rsid w:val="006944A5"/>
    <w:rsid w:val="00694506"/>
    <w:rsid w:val="00694C59"/>
    <w:rsid w:val="006960B4"/>
    <w:rsid w:val="006A3458"/>
    <w:rsid w:val="006A3DDA"/>
    <w:rsid w:val="006A51B5"/>
    <w:rsid w:val="006A79E1"/>
    <w:rsid w:val="006B5C4E"/>
    <w:rsid w:val="006C07BB"/>
    <w:rsid w:val="006C31B6"/>
    <w:rsid w:val="006C36F7"/>
    <w:rsid w:val="006C3D2C"/>
    <w:rsid w:val="006C4387"/>
    <w:rsid w:val="006C633E"/>
    <w:rsid w:val="006C7039"/>
    <w:rsid w:val="006C7239"/>
    <w:rsid w:val="006C7BE2"/>
    <w:rsid w:val="006C7C7E"/>
    <w:rsid w:val="006D11A2"/>
    <w:rsid w:val="006D1373"/>
    <w:rsid w:val="006D257D"/>
    <w:rsid w:val="006D4DE1"/>
    <w:rsid w:val="006D5CD8"/>
    <w:rsid w:val="006D7D0B"/>
    <w:rsid w:val="006E1AEC"/>
    <w:rsid w:val="006E36CA"/>
    <w:rsid w:val="006E470A"/>
    <w:rsid w:val="006E4D67"/>
    <w:rsid w:val="006E4D6D"/>
    <w:rsid w:val="006E5908"/>
    <w:rsid w:val="006E712A"/>
    <w:rsid w:val="006F12ED"/>
    <w:rsid w:val="006F1884"/>
    <w:rsid w:val="006F2489"/>
    <w:rsid w:val="006F25CD"/>
    <w:rsid w:val="006F301F"/>
    <w:rsid w:val="006F7FDD"/>
    <w:rsid w:val="00700C0A"/>
    <w:rsid w:val="00704BD4"/>
    <w:rsid w:val="00704CB5"/>
    <w:rsid w:val="007059D4"/>
    <w:rsid w:val="00710B79"/>
    <w:rsid w:val="00711D11"/>
    <w:rsid w:val="007125B8"/>
    <w:rsid w:val="007154FF"/>
    <w:rsid w:val="007170A0"/>
    <w:rsid w:val="00721255"/>
    <w:rsid w:val="00721E3C"/>
    <w:rsid w:val="00722F87"/>
    <w:rsid w:val="007249F0"/>
    <w:rsid w:val="00730C63"/>
    <w:rsid w:val="007312B1"/>
    <w:rsid w:val="00732562"/>
    <w:rsid w:val="00735711"/>
    <w:rsid w:val="00735A80"/>
    <w:rsid w:val="00736B01"/>
    <w:rsid w:val="00740F45"/>
    <w:rsid w:val="0074166D"/>
    <w:rsid w:val="0074501F"/>
    <w:rsid w:val="00746A3A"/>
    <w:rsid w:val="00750780"/>
    <w:rsid w:val="00751061"/>
    <w:rsid w:val="0075127F"/>
    <w:rsid w:val="00752E9D"/>
    <w:rsid w:val="007536BA"/>
    <w:rsid w:val="00753AB2"/>
    <w:rsid w:val="00756D20"/>
    <w:rsid w:val="0076023F"/>
    <w:rsid w:val="007621BD"/>
    <w:rsid w:val="00762A01"/>
    <w:rsid w:val="00762D29"/>
    <w:rsid w:val="00763422"/>
    <w:rsid w:val="00763FAB"/>
    <w:rsid w:val="0076454E"/>
    <w:rsid w:val="00765B92"/>
    <w:rsid w:val="007663B4"/>
    <w:rsid w:val="0077012A"/>
    <w:rsid w:val="0077032B"/>
    <w:rsid w:val="00770917"/>
    <w:rsid w:val="00775815"/>
    <w:rsid w:val="00775ADD"/>
    <w:rsid w:val="00775EFF"/>
    <w:rsid w:val="0077610F"/>
    <w:rsid w:val="00776A5D"/>
    <w:rsid w:val="00776C64"/>
    <w:rsid w:val="00777AF1"/>
    <w:rsid w:val="00777E34"/>
    <w:rsid w:val="007812BA"/>
    <w:rsid w:val="00781812"/>
    <w:rsid w:val="00782A76"/>
    <w:rsid w:val="00783DB4"/>
    <w:rsid w:val="0078405B"/>
    <w:rsid w:val="00785B71"/>
    <w:rsid w:val="007865A0"/>
    <w:rsid w:val="007874B0"/>
    <w:rsid w:val="0079013D"/>
    <w:rsid w:val="00790467"/>
    <w:rsid w:val="00791285"/>
    <w:rsid w:val="00793106"/>
    <w:rsid w:val="00793CE5"/>
    <w:rsid w:val="00794BB9"/>
    <w:rsid w:val="00795975"/>
    <w:rsid w:val="00797C4A"/>
    <w:rsid w:val="007A17ED"/>
    <w:rsid w:val="007A37A1"/>
    <w:rsid w:val="007A50D8"/>
    <w:rsid w:val="007A688B"/>
    <w:rsid w:val="007A716A"/>
    <w:rsid w:val="007B1DDF"/>
    <w:rsid w:val="007B2240"/>
    <w:rsid w:val="007B6912"/>
    <w:rsid w:val="007B73D3"/>
    <w:rsid w:val="007C1012"/>
    <w:rsid w:val="007C1EC0"/>
    <w:rsid w:val="007C23AB"/>
    <w:rsid w:val="007C345D"/>
    <w:rsid w:val="007C3BE9"/>
    <w:rsid w:val="007C4CE6"/>
    <w:rsid w:val="007C51FF"/>
    <w:rsid w:val="007C7EAD"/>
    <w:rsid w:val="007D2FD2"/>
    <w:rsid w:val="007D4F7C"/>
    <w:rsid w:val="007D64CF"/>
    <w:rsid w:val="007D775D"/>
    <w:rsid w:val="007E2A33"/>
    <w:rsid w:val="007E4AA9"/>
    <w:rsid w:val="007E4CD2"/>
    <w:rsid w:val="007E54EF"/>
    <w:rsid w:val="007E579E"/>
    <w:rsid w:val="007E6782"/>
    <w:rsid w:val="007F03BA"/>
    <w:rsid w:val="007F0771"/>
    <w:rsid w:val="007F25D9"/>
    <w:rsid w:val="007F29D5"/>
    <w:rsid w:val="007F3D9B"/>
    <w:rsid w:val="007F4588"/>
    <w:rsid w:val="007F5A90"/>
    <w:rsid w:val="007F5D6F"/>
    <w:rsid w:val="007F6723"/>
    <w:rsid w:val="007F6D65"/>
    <w:rsid w:val="007F6EFA"/>
    <w:rsid w:val="00802A41"/>
    <w:rsid w:val="008047EA"/>
    <w:rsid w:val="00804B34"/>
    <w:rsid w:val="00805F26"/>
    <w:rsid w:val="0080637B"/>
    <w:rsid w:val="00810598"/>
    <w:rsid w:val="008128D8"/>
    <w:rsid w:val="00812FAA"/>
    <w:rsid w:val="00813885"/>
    <w:rsid w:val="00813FF4"/>
    <w:rsid w:val="008149E6"/>
    <w:rsid w:val="008178B4"/>
    <w:rsid w:val="008226EC"/>
    <w:rsid w:val="0082395E"/>
    <w:rsid w:val="00823963"/>
    <w:rsid w:val="00827420"/>
    <w:rsid w:val="008311B5"/>
    <w:rsid w:val="00832ADF"/>
    <w:rsid w:val="00834961"/>
    <w:rsid w:val="008357F5"/>
    <w:rsid w:val="00836D77"/>
    <w:rsid w:val="00840FF8"/>
    <w:rsid w:val="00843D62"/>
    <w:rsid w:val="00844EE9"/>
    <w:rsid w:val="00846B05"/>
    <w:rsid w:val="00850158"/>
    <w:rsid w:val="008528D0"/>
    <w:rsid w:val="008544BE"/>
    <w:rsid w:val="00856108"/>
    <w:rsid w:val="00857F3F"/>
    <w:rsid w:val="0086219B"/>
    <w:rsid w:val="00863618"/>
    <w:rsid w:val="00867901"/>
    <w:rsid w:val="008703B6"/>
    <w:rsid w:val="00871AF4"/>
    <w:rsid w:val="008732A4"/>
    <w:rsid w:val="0087341A"/>
    <w:rsid w:val="008757D0"/>
    <w:rsid w:val="008816D7"/>
    <w:rsid w:val="00881C4D"/>
    <w:rsid w:val="00885837"/>
    <w:rsid w:val="00887B35"/>
    <w:rsid w:val="00890031"/>
    <w:rsid w:val="0089261A"/>
    <w:rsid w:val="00893116"/>
    <w:rsid w:val="008940CE"/>
    <w:rsid w:val="0089573F"/>
    <w:rsid w:val="0089751A"/>
    <w:rsid w:val="008A0794"/>
    <w:rsid w:val="008A0B77"/>
    <w:rsid w:val="008B29FF"/>
    <w:rsid w:val="008B5022"/>
    <w:rsid w:val="008C02A7"/>
    <w:rsid w:val="008C060A"/>
    <w:rsid w:val="008C0D68"/>
    <w:rsid w:val="008C197D"/>
    <w:rsid w:val="008C26BE"/>
    <w:rsid w:val="008C7111"/>
    <w:rsid w:val="008C7B7A"/>
    <w:rsid w:val="008D10AB"/>
    <w:rsid w:val="008D1745"/>
    <w:rsid w:val="008D3958"/>
    <w:rsid w:val="008D7FFD"/>
    <w:rsid w:val="008E0FC8"/>
    <w:rsid w:val="008E1262"/>
    <w:rsid w:val="008E7784"/>
    <w:rsid w:val="008F33FE"/>
    <w:rsid w:val="008F4170"/>
    <w:rsid w:val="008F4AA5"/>
    <w:rsid w:val="008F78E7"/>
    <w:rsid w:val="009006C5"/>
    <w:rsid w:val="00900B15"/>
    <w:rsid w:val="00901CF7"/>
    <w:rsid w:val="009026EB"/>
    <w:rsid w:val="009040A8"/>
    <w:rsid w:val="00905A32"/>
    <w:rsid w:val="00905FE1"/>
    <w:rsid w:val="0090779B"/>
    <w:rsid w:val="009131C7"/>
    <w:rsid w:val="00914367"/>
    <w:rsid w:val="009235EB"/>
    <w:rsid w:val="00926C5B"/>
    <w:rsid w:val="009302F8"/>
    <w:rsid w:val="009311C8"/>
    <w:rsid w:val="009316BF"/>
    <w:rsid w:val="0093528A"/>
    <w:rsid w:val="00936E0F"/>
    <w:rsid w:val="00937E17"/>
    <w:rsid w:val="00941C90"/>
    <w:rsid w:val="0094532F"/>
    <w:rsid w:val="009468B4"/>
    <w:rsid w:val="00950C49"/>
    <w:rsid w:val="0095467E"/>
    <w:rsid w:val="00954E82"/>
    <w:rsid w:val="00961813"/>
    <w:rsid w:val="0096292C"/>
    <w:rsid w:val="009647A9"/>
    <w:rsid w:val="009649D9"/>
    <w:rsid w:val="00964B93"/>
    <w:rsid w:val="00964C7D"/>
    <w:rsid w:val="009654F9"/>
    <w:rsid w:val="00965A31"/>
    <w:rsid w:val="0096718B"/>
    <w:rsid w:val="00971EA2"/>
    <w:rsid w:val="00973185"/>
    <w:rsid w:val="0098234F"/>
    <w:rsid w:val="009841BA"/>
    <w:rsid w:val="0098420A"/>
    <w:rsid w:val="009844A7"/>
    <w:rsid w:val="00986266"/>
    <w:rsid w:val="00987EF8"/>
    <w:rsid w:val="00990FB5"/>
    <w:rsid w:val="00991D21"/>
    <w:rsid w:val="00995214"/>
    <w:rsid w:val="00995F0A"/>
    <w:rsid w:val="00996432"/>
    <w:rsid w:val="009965BB"/>
    <w:rsid w:val="0099662C"/>
    <w:rsid w:val="00996D30"/>
    <w:rsid w:val="009979DF"/>
    <w:rsid w:val="009A3D0C"/>
    <w:rsid w:val="009A5815"/>
    <w:rsid w:val="009B3BA0"/>
    <w:rsid w:val="009B3C3D"/>
    <w:rsid w:val="009B4112"/>
    <w:rsid w:val="009B5194"/>
    <w:rsid w:val="009B78ED"/>
    <w:rsid w:val="009C2410"/>
    <w:rsid w:val="009C418A"/>
    <w:rsid w:val="009C5702"/>
    <w:rsid w:val="009C64DE"/>
    <w:rsid w:val="009D02BA"/>
    <w:rsid w:val="009D14C7"/>
    <w:rsid w:val="009D35E0"/>
    <w:rsid w:val="009D3DF1"/>
    <w:rsid w:val="009D5398"/>
    <w:rsid w:val="009D58C8"/>
    <w:rsid w:val="009D764A"/>
    <w:rsid w:val="009D79C7"/>
    <w:rsid w:val="009E40E3"/>
    <w:rsid w:val="009F11E1"/>
    <w:rsid w:val="009F1B94"/>
    <w:rsid w:val="009F4338"/>
    <w:rsid w:val="009F6527"/>
    <w:rsid w:val="009F6C05"/>
    <w:rsid w:val="00A00267"/>
    <w:rsid w:val="00A00770"/>
    <w:rsid w:val="00A03CF0"/>
    <w:rsid w:val="00A07E38"/>
    <w:rsid w:val="00A1340A"/>
    <w:rsid w:val="00A13877"/>
    <w:rsid w:val="00A154A2"/>
    <w:rsid w:val="00A16518"/>
    <w:rsid w:val="00A16604"/>
    <w:rsid w:val="00A16B49"/>
    <w:rsid w:val="00A23EA7"/>
    <w:rsid w:val="00A25BAE"/>
    <w:rsid w:val="00A262AA"/>
    <w:rsid w:val="00A26EED"/>
    <w:rsid w:val="00A272DD"/>
    <w:rsid w:val="00A30027"/>
    <w:rsid w:val="00A305D0"/>
    <w:rsid w:val="00A344FF"/>
    <w:rsid w:val="00A34E90"/>
    <w:rsid w:val="00A35191"/>
    <w:rsid w:val="00A36287"/>
    <w:rsid w:val="00A41D8B"/>
    <w:rsid w:val="00A428D5"/>
    <w:rsid w:val="00A4399A"/>
    <w:rsid w:val="00A459DF"/>
    <w:rsid w:val="00A46FFB"/>
    <w:rsid w:val="00A50077"/>
    <w:rsid w:val="00A50BFD"/>
    <w:rsid w:val="00A514A0"/>
    <w:rsid w:val="00A51C00"/>
    <w:rsid w:val="00A51CBD"/>
    <w:rsid w:val="00A51F0E"/>
    <w:rsid w:val="00A53977"/>
    <w:rsid w:val="00A5686E"/>
    <w:rsid w:val="00A57076"/>
    <w:rsid w:val="00A5741B"/>
    <w:rsid w:val="00A614F7"/>
    <w:rsid w:val="00A61719"/>
    <w:rsid w:val="00A61A61"/>
    <w:rsid w:val="00A62086"/>
    <w:rsid w:val="00A62415"/>
    <w:rsid w:val="00A624CD"/>
    <w:rsid w:val="00A6483D"/>
    <w:rsid w:val="00A64C41"/>
    <w:rsid w:val="00A66852"/>
    <w:rsid w:val="00A709A9"/>
    <w:rsid w:val="00A70D56"/>
    <w:rsid w:val="00A71B07"/>
    <w:rsid w:val="00A72FEA"/>
    <w:rsid w:val="00A731D8"/>
    <w:rsid w:val="00A732C3"/>
    <w:rsid w:val="00A7336B"/>
    <w:rsid w:val="00A737E4"/>
    <w:rsid w:val="00A743C5"/>
    <w:rsid w:val="00A7559E"/>
    <w:rsid w:val="00A76605"/>
    <w:rsid w:val="00A77702"/>
    <w:rsid w:val="00A8174C"/>
    <w:rsid w:val="00A82307"/>
    <w:rsid w:val="00A8264E"/>
    <w:rsid w:val="00A9001C"/>
    <w:rsid w:val="00A91878"/>
    <w:rsid w:val="00A93154"/>
    <w:rsid w:val="00A9359D"/>
    <w:rsid w:val="00A94A27"/>
    <w:rsid w:val="00A958F0"/>
    <w:rsid w:val="00A959F1"/>
    <w:rsid w:val="00A95AB7"/>
    <w:rsid w:val="00A96E19"/>
    <w:rsid w:val="00A9725F"/>
    <w:rsid w:val="00AA061C"/>
    <w:rsid w:val="00AA2E8A"/>
    <w:rsid w:val="00AA39E4"/>
    <w:rsid w:val="00AA5267"/>
    <w:rsid w:val="00AA5CD8"/>
    <w:rsid w:val="00AA66E9"/>
    <w:rsid w:val="00AB37D9"/>
    <w:rsid w:val="00AB3FCB"/>
    <w:rsid w:val="00AB4187"/>
    <w:rsid w:val="00AB4722"/>
    <w:rsid w:val="00AB519F"/>
    <w:rsid w:val="00AB7D19"/>
    <w:rsid w:val="00AC1729"/>
    <w:rsid w:val="00AC6352"/>
    <w:rsid w:val="00AC7EC3"/>
    <w:rsid w:val="00AD01E3"/>
    <w:rsid w:val="00AD0350"/>
    <w:rsid w:val="00AD0CE6"/>
    <w:rsid w:val="00AD2E9B"/>
    <w:rsid w:val="00AD5310"/>
    <w:rsid w:val="00AD6A5F"/>
    <w:rsid w:val="00AD7DDC"/>
    <w:rsid w:val="00AE40C8"/>
    <w:rsid w:val="00AE46AC"/>
    <w:rsid w:val="00AE5B2F"/>
    <w:rsid w:val="00AF1113"/>
    <w:rsid w:val="00AF4F0B"/>
    <w:rsid w:val="00B0090A"/>
    <w:rsid w:val="00B01029"/>
    <w:rsid w:val="00B01C3A"/>
    <w:rsid w:val="00B02AB3"/>
    <w:rsid w:val="00B03052"/>
    <w:rsid w:val="00B04A71"/>
    <w:rsid w:val="00B04A88"/>
    <w:rsid w:val="00B06554"/>
    <w:rsid w:val="00B06704"/>
    <w:rsid w:val="00B1089A"/>
    <w:rsid w:val="00B11504"/>
    <w:rsid w:val="00B12333"/>
    <w:rsid w:val="00B13FB4"/>
    <w:rsid w:val="00B152EC"/>
    <w:rsid w:val="00B15FF6"/>
    <w:rsid w:val="00B1798E"/>
    <w:rsid w:val="00B17DCF"/>
    <w:rsid w:val="00B205E0"/>
    <w:rsid w:val="00B213A5"/>
    <w:rsid w:val="00B214FF"/>
    <w:rsid w:val="00B218D3"/>
    <w:rsid w:val="00B2274A"/>
    <w:rsid w:val="00B23394"/>
    <w:rsid w:val="00B24649"/>
    <w:rsid w:val="00B253C9"/>
    <w:rsid w:val="00B25F47"/>
    <w:rsid w:val="00B32478"/>
    <w:rsid w:val="00B33A37"/>
    <w:rsid w:val="00B36A38"/>
    <w:rsid w:val="00B37252"/>
    <w:rsid w:val="00B41CB9"/>
    <w:rsid w:val="00B459AF"/>
    <w:rsid w:val="00B45EB6"/>
    <w:rsid w:val="00B46976"/>
    <w:rsid w:val="00B52406"/>
    <w:rsid w:val="00B5742C"/>
    <w:rsid w:val="00B57823"/>
    <w:rsid w:val="00B67F58"/>
    <w:rsid w:val="00B71212"/>
    <w:rsid w:val="00B717D4"/>
    <w:rsid w:val="00B72758"/>
    <w:rsid w:val="00B733FB"/>
    <w:rsid w:val="00B73419"/>
    <w:rsid w:val="00B73D90"/>
    <w:rsid w:val="00B75AAF"/>
    <w:rsid w:val="00B77AB4"/>
    <w:rsid w:val="00B83571"/>
    <w:rsid w:val="00B835CC"/>
    <w:rsid w:val="00B866E1"/>
    <w:rsid w:val="00B87082"/>
    <w:rsid w:val="00B90126"/>
    <w:rsid w:val="00B91B9A"/>
    <w:rsid w:val="00B977B7"/>
    <w:rsid w:val="00BA1D6F"/>
    <w:rsid w:val="00BA2B5A"/>
    <w:rsid w:val="00BA361E"/>
    <w:rsid w:val="00BA49B6"/>
    <w:rsid w:val="00BA5992"/>
    <w:rsid w:val="00BA59E7"/>
    <w:rsid w:val="00BA6106"/>
    <w:rsid w:val="00BA7649"/>
    <w:rsid w:val="00BB10A1"/>
    <w:rsid w:val="00BB2158"/>
    <w:rsid w:val="00BB595B"/>
    <w:rsid w:val="00BC050A"/>
    <w:rsid w:val="00BC0C13"/>
    <w:rsid w:val="00BC14D1"/>
    <w:rsid w:val="00BC1550"/>
    <w:rsid w:val="00BC26DC"/>
    <w:rsid w:val="00BC27FF"/>
    <w:rsid w:val="00BC3956"/>
    <w:rsid w:val="00BC5DE1"/>
    <w:rsid w:val="00BC78BE"/>
    <w:rsid w:val="00BD0D74"/>
    <w:rsid w:val="00BD0ED7"/>
    <w:rsid w:val="00BD2A7A"/>
    <w:rsid w:val="00BD463A"/>
    <w:rsid w:val="00BD5441"/>
    <w:rsid w:val="00BD7EF6"/>
    <w:rsid w:val="00BE0833"/>
    <w:rsid w:val="00BE2738"/>
    <w:rsid w:val="00BE2EA5"/>
    <w:rsid w:val="00BE3272"/>
    <w:rsid w:val="00BE5349"/>
    <w:rsid w:val="00BE5BB4"/>
    <w:rsid w:val="00BE5D82"/>
    <w:rsid w:val="00BE6A97"/>
    <w:rsid w:val="00BE6DAD"/>
    <w:rsid w:val="00BE740C"/>
    <w:rsid w:val="00BE75A1"/>
    <w:rsid w:val="00BF0E39"/>
    <w:rsid w:val="00BF1072"/>
    <w:rsid w:val="00BF1080"/>
    <w:rsid w:val="00BF2265"/>
    <w:rsid w:val="00BF3520"/>
    <w:rsid w:val="00BF3878"/>
    <w:rsid w:val="00BF3DAE"/>
    <w:rsid w:val="00BF6765"/>
    <w:rsid w:val="00C00BAD"/>
    <w:rsid w:val="00C04429"/>
    <w:rsid w:val="00C13C32"/>
    <w:rsid w:val="00C14237"/>
    <w:rsid w:val="00C1569D"/>
    <w:rsid w:val="00C15B53"/>
    <w:rsid w:val="00C17A4E"/>
    <w:rsid w:val="00C260E4"/>
    <w:rsid w:val="00C27421"/>
    <w:rsid w:val="00C275AD"/>
    <w:rsid w:val="00C31882"/>
    <w:rsid w:val="00C327FD"/>
    <w:rsid w:val="00C32841"/>
    <w:rsid w:val="00C33F3F"/>
    <w:rsid w:val="00C357E1"/>
    <w:rsid w:val="00C36162"/>
    <w:rsid w:val="00C36F5C"/>
    <w:rsid w:val="00C37ABA"/>
    <w:rsid w:val="00C41169"/>
    <w:rsid w:val="00C41483"/>
    <w:rsid w:val="00C430D7"/>
    <w:rsid w:val="00C43ABC"/>
    <w:rsid w:val="00C44F61"/>
    <w:rsid w:val="00C473CF"/>
    <w:rsid w:val="00C476BF"/>
    <w:rsid w:val="00C50096"/>
    <w:rsid w:val="00C52714"/>
    <w:rsid w:val="00C5518D"/>
    <w:rsid w:val="00C56026"/>
    <w:rsid w:val="00C56DFE"/>
    <w:rsid w:val="00C570EC"/>
    <w:rsid w:val="00C60506"/>
    <w:rsid w:val="00C64075"/>
    <w:rsid w:val="00C659D1"/>
    <w:rsid w:val="00C66FF4"/>
    <w:rsid w:val="00C6705B"/>
    <w:rsid w:val="00C677D3"/>
    <w:rsid w:val="00C70F44"/>
    <w:rsid w:val="00C71671"/>
    <w:rsid w:val="00C72A98"/>
    <w:rsid w:val="00C72B2C"/>
    <w:rsid w:val="00C738C8"/>
    <w:rsid w:val="00C739E7"/>
    <w:rsid w:val="00C764F0"/>
    <w:rsid w:val="00C772A5"/>
    <w:rsid w:val="00C8090E"/>
    <w:rsid w:val="00C80AD9"/>
    <w:rsid w:val="00C81D14"/>
    <w:rsid w:val="00C8236A"/>
    <w:rsid w:val="00C824E7"/>
    <w:rsid w:val="00C82F2F"/>
    <w:rsid w:val="00C8761C"/>
    <w:rsid w:val="00C9295B"/>
    <w:rsid w:val="00C93EFA"/>
    <w:rsid w:val="00C96A1F"/>
    <w:rsid w:val="00C97BF5"/>
    <w:rsid w:val="00CA072E"/>
    <w:rsid w:val="00CA4849"/>
    <w:rsid w:val="00CA79F2"/>
    <w:rsid w:val="00CA7FBE"/>
    <w:rsid w:val="00CC028B"/>
    <w:rsid w:val="00CC30BF"/>
    <w:rsid w:val="00CC6FB2"/>
    <w:rsid w:val="00CC79D9"/>
    <w:rsid w:val="00CC7A36"/>
    <w:rsid w:val="00CD0123"/>
    <w:rsid w:val="00CD1C04"/>
    <w:rsid w:val="00CD2479"/>
    <w:rsid w:val="00CD28FA"/>
    <w:rsid w:val="00CD3526"/>
    <w:rsid w:val="00CD4204"/>
    <w:rsid w:val="00CD6435"/>
    <w:rsid w:val="00CE335F"/>
    <w:rsid w:val="00CE3E60"/>
    <w:rsid w:val="00CE58FF"/>
    <w:rsid w:val="00CE5A96"/>
    <w:rsid w:val="00CE6395"/>
    <w:rsid w:val="00CE6855"/>
    <w:rsid w:val="00CE698E"/>
    <w:rsid w:val="00CE7621"/>
    <w:rsid w:val="00CF0AF8"/>
    <w:rsid w:val="00CF4EF4"/>
    <w:rsid w:val="00CF65BF"/>
    <w:rsid w:val="00CF76D7"/>
    <w:rsid w:val="00D002DB"/>
    <w:rsid w:val="00D0031B"/>
    <w:rsid w:val="00D01EC5"/>
    <w:rsid w:val="00D02309"/>
    <w:rsid w:val="00D02940"/>
    <w:rsid w:val="00D02DDB"/>
    <w:rsid w:val="00D14BFD"/>
    <w:rsid w:val="00D21004"/>
    <w:rsid w:val="00D21664"/>
    <w:rsid w:val="00D22480"/>
    <w:rsid w:val="00D23C7B"/>
    <w:rsid w:val="00D24ADD"/>
    <w:rsid w:val="00D24B62"/>
    <w:rsid w:val="00D26BB0"/>
    <w:rsid w:val="00D31674"/>
    <w:rsid w:val="00D326DF"/>
    <w:rsid w:val="00D34DCA"/>
    <w:rsid w:val="00D36578"/>
    <w:rsid w:val="00D3695E"/>
    <w:rsid w:val="00D416BA"/>
    <w:rsid w:val="00D420A3"/>
    <w:rsid w:val="00D422F7"/>
    <w:rsid w:val="00D438EF"/>
    <w:rsid w:val="00D45D51"/>
    <w:rsid w:val="00D46714"/>
    <w:rsid w:val="00D46B76"/>
    <w:rsid w:val="00D53243"/>
    <w:rsid w:val="00D54E30"/>
    <w:rsid w:val="00D54F5A"/>
    <w:rsid w:val="00D579A1"/>
    <w:rsid w:val="00D609EB"/>
    <w:rsid w:val="00D6219D"/>
    <w:rsid w:val="00D6789D"/>
    <w:rsid w:val="00D70495"/>
    <w:rsid w:val="00D72D6C"/>
    <w:rsid w:val="00D746BA"/>
    <w:rsid w:val="00D7539F"/>
    <w:rsid w:val="00D81978"/>
    <w:rsid w:val="00D81A17"/>
    <w:rsid w:val="00D83412"/>
    <w:rsid w:val="00D83D90"/>
    <w:rsid w:val="00D84F77"/>
    <w:rsid w:val="00D85B4B"/>
    <w:rsid w:val="00D8636D"/>
    <w:rsid w:val="00D86A22"/>
    <w:rsid w:val="00D930A1"/>
    <w:rsid w:val="00D943B4"/>
    <w:rsid w:val="00D962CD"/>
    <w:rsid w:val="00D96D52"/>
    <w:rsid w:val="00D9718F"/>
    <w:rsid w:val="00D97361"/>
    <w:rsid w:val="00DA0544"/>
    <w:rsid w:val="00DA335D"/>
    <w:rsid w:val="00DA65F5"/>
    <w:rsid w:val="00DB1FC7"/>
    <w:rsid w:val="00DB2088"/>
    <w:rsid w:val="00DB2AA0"/>
    <w:rsid w:val="00DB2BBF"/>
    <w:rsid w:val="00DB370F"/>
    <w:rsid w:val="00DB420D"/>
    <w:rsid w:val="00DB56BF"/>
    <w:rsid w:val="00DB6104"/>
    <w:rsid w:val="00DB6264"/>
    <w:rsid w:val="00DB6D00"/>
    <w:rsid w:val="00DC0800"/>
    <w:rsid w:val="00DC181F"/>
    <w:rsid w:val="00DC3D88"/>
    <w:rsid w:val="00DD4214"/>
    <w:rsid w:val="00DD594D"/>
    <w:rsid w:val="00DD59CB"/>
    <w:rsid w:val="00DD5A50"/>
    <w:rsid w:val="00DD7612"/>
    <w:rsid w:val="00DD79AB"/>
    <w:rsid w:val="00DD7D33"/>
    <w:rsid w:val="00DE1DCC"/>
    <w:rsid w:val="00DE2E72"/>
    <w:rsid w:val="00DE3A70"/>
    <w:rsid w:val="00DE40AA"/>
    <w:rsid w:val="00DE71CC"/>
    <w:rsid w:val="00DE7755"/>
    <w:rsid w:val="00DE7A37"/>
    <w:rsid w:val="00DF05D7"/>
    <w:rsid w:val="00DF11E9"/>
    <w:rsid w:val="00DF1A72"/>
    <w:rsid w:val="00DF237E"/>
    <w:rsid w:val="00DF5E92"/>
    <w:rsid w:val="00DF6012"/>
    <w:rsid w:val="00DF6AA9"/>
    <w:rsid w:val="00DF6CCE"/>
    <w:rsid w:val="00DF7B48"/>
    <w:rsid w:val="00E041B9"/>
    <w:rsid w:val="00E04462"/>
    <w:rsid w:val="00E0697C"/>
    <w:rsid w:val="00E11153"/>
    <w:rsid w:val="00E127FF"/>
    <w:rsid w:val="00E13DA4"/>
    <w:rsid w:val="00E13E21"/>
    <w:rsid w:val="00E14401"/>
    <w:rsid w:val="00E15656"/>
    <w:rsid w:val="00E15A05"/>
    <w:rsid w:val="00E1793C"/>
    <w:rsid w:val="00E24FB8"/>
    <w:rsid w:val="00E2581A"/>
    <w:rsid w:val="00E27865"/>
    <w:rsid w:val="00E30E3E"/>
    <w:rsid w:val="00E311AB"/>
    <w:rsid w:val="00E3159C"/>
    <w:rsid w:val="00E3459C"/>
    <w:rsid w:val="00E356C4"/>
    <w:rsid w:val="00E36A2E"/>
    <w:rsid w:val="00E3702E"/>
    <w:rsid w:val="00E37B05"/>
    <w:rsid w:val="00E428C1"/>
    <w:rsid w:val="00E453B3"/>
    <w:rsid w:val="00E45DBA"/>
    <w:rsid w:val="00E460A9"/>
    <w:rsid w:val="00E462D2"/>
    <w:rsid w:val="00E4716D"/>
    <w:rsid w:val="00E47E2B"/>
    <w:rsid w:val="00E47EBA"/>
    <w:rsid w:val="00E514A6"/>
    <w:rsid w:val="00E57E96"/>
    <w:rsid w:val="00E62DA6"/>
    <w:rsid w:val="00E62F28"/>
    <w:rsid w:val="00E66A4C"/>
    <w:rsid w:val="00E67B83"/>
    <w:rsid w:val="00E67C3B"/>
    <w:rsid w:val="00E67D8F"/>
    <w:rsid w:val="00E702D2"/>
    <w:rsid w:val="00E71677"/>
    <w:rsid w:val="00E72679"/>
    <w:rsid w:val="00E73C52"/>
    <w:rsid w:val="00E76CB6"/>
    <w:rsid w:val="00E76D7F"/>
    <w:rsid w:val="00E77A14"/>
    <w:rsid w:val="00E8012D"/>
    <w:rsid w:val="00E80742"/>
    <w:rsid w:val="00E80F6D"/>
    <w:rsid w:val="00E812E5"/>
    <w:rsid w:val="00E833D5"/>
    <w:rsid w:val="00E865C2"/>
    <w:rsid w:val="00E871C9"/>
    <w:rsid w:val="00E8726C"/>
    <w:rsid w:val="00E90209"/>
    <w:rsid w:val="00E90DD0"/>
    <w:rsid w:val="00E91112"/>
    <w:rsid w:val="00E913FD"/>
    <w:rsid w:val="00E932A5"/>
    <w:rsid w:val="00E9407C"/>
    <w:rsid w:val="00E94A9E"/>
    <w:rsid w:val="00E972A2"/>
    <w:rsid w:val="00EA0CDF"/>
    <w:rsid w:val="00EA32B5"/>
    <w:rsid w:val="00EA36A6"/>
    <w:rsid w:val="00EB0501"/>
    <w:rsid w:val="00EB2252"/>
    <w:rsid w:val="00EB2375"/>
    <w:rsid w:val="00EB6044"/>
    <w:rsid w:val="00EB6760"/>
    <w:rsid w:val="00EC21A4"/>
    <w:rsid w:val="00EC2C0F"/>
    <w:rsid w:val="00EC64FD"/>
    <w:rsid w:val="00EC7606"/>
    <w:rsid w:val="00EC791C"/>
    <w:rsid w:val="00ED0BF0"/>
    <w:rsid w:val="00ED244D"/>
    <w:rsid w:val="00ED691E"/>
    <w:rsid w:val="00EE2005"/>
    <w:rsid w:val="00EE32A0"/>
    <w:rsid w:val="00EE53F7"/>
    <w:rsid w:val="00EE5533"/>
    <w:rsid w:val="00EE57C1"/>
    <w:rsid w:val="00EE6E60"/>
    <w:rsid w:val="00EF0DAD"/>
    <w:rsid w:val="00EF120F"/>
    <w:rsid w:val="00EF1BB1"/>
    <w:rsid w:val="00EF52B2"/>
    <w:rsid w:val="00EF595C"/>
    <w:rsid w:val="00EF6D1D"/>
    <w:rsid w:val="00EF703F"/>
    <w:rsid w:val="00F0175D"/>
    <w:rsid w:val="00F01B77"/>
    <w:rsid w:val="00F04778"/>
    <w:rsid w:val="00F049E7"/>
    <w:rsid w:val="00F04D31"/>
    <w:rsid w:val="00F10B03"/>
    <w:rsid w:val="00F14027"/>
    <w:rsid w:val="00F14C97"/>
    <w:rsid w:val="00F173E6"/>
    <w:rsid w:val="00F21203"/>
    <w:rsid w:val="00F2191C"/>
    <w:rsid w:val="00F224CC"/>
    <w:rsid w:val="00F224D7"/>
    <w:rsid w:val="00F252A6"/>
    <w:rsid w:val="00F25ABC"/>
    <w:rsid w:val="00F26F04"/>
    <w:rsid w:val="00F27207"/>
    <w:rsid w:val="00F2758A"/>
    <w:rsid w:val="00F27EFF"/>
    <w:rsid w:val="00F41496"/>
    <w:rsid w:val="00F42229"/>
    <w:rsid w:val="00F424FE"/>
    <w:rsid w:val="00F43153"/>
    <w:rsid w:val="00F433E4"/>
    <w:rsid w:val="00F43E82"/>
    <w:rsid w:val="00F472A1"/>
    <w:rsid w:val="00F50D49"/>
    <w:rsid w:val="00F517E9"/>
    <w:rsid w:val="00F56000"/>
    <w:rsid w:val="00F612CE"/>
    <w:rsid w:val="00F639AB"/>
    <w:rsid w:val="00F7035C"/>
    <w:rsid w:val="00F72E88"/>
    <w:rsid w:val="00F737C8"/>
    <w:rsid w:val="00F74524"/>
    <w:rsid w:val="00F74DBA"/>
    <w:rsid w:val="00F758F8"/>
    <w:rsid w:val="00F82A0D"/>
    <w:rsid w:val="00F82D00"/>
    <w:rsid w:val="00F83030"/>
    <w:rsid w:val="00F86E5F"/>
    <w:rsid w:val="00F90404"/>
    <w:rsid w:val="00F910C7"/>
    <w:rsid w:val="00F94328"/>
    <w:rsid w:val="00F9667B"/>
    <w:rsid w:val="00F97FD0"/>
    <w:rsid w:val="00FA0231"/>
    <w:rsid w:val="00FA118D"/>
    <w:rsid w:val="00FA14DE"/>
    <w:rsid w:val="00FA3CC4"/>
    <w:rsid w:val="00FA3FF3"/>
    <w:rsid w:val="00FA521F"/>
    <w:rsid w:val="00FA5B46"/>
    <w:rsid w:val="00FB1CF8"/>
    <w:rsid w:val="00FB3DC3"/>
    <w:rsid w:val="00FB64EF"/>
    <w:rsid w:val="00FB7E57"/>
    <w:rsid w:val="00FC0659"/>
    <w:rsid w:val="00FC167D"/>
    <w:rsid w:val="00FC2019"/>
    <w:rsid w:val="00FC37EF"/>
    <w:rsid w:val="00FC5F38"/>
    <w:rsid w:val="00FC61DD"/>
    <w:rsid w:val="00FC6F0C"/>
    <w:rsid w:val="00FD1131"/>
    <w:rsid w:val="00FD1D88"/>
    <w:rsid w:val="00FD2C99"/>
    <w:rsid w:val="00FD373D"/>
    <w:rsid w:val="00FD3C9B"/>
    <w:rsid w:val="00FD49CE"/>
    <w:rsid w:val="00FD60C9"/>
    <w:rsid w:val="00FD66E4"/>
    <w:rsid w:val="00FD7194"/>
    <w:rsid w:val="00FD774E"/>
    <w:rsid w:val="00FE2223"/>
    <w:rsid w:val="00FE26CF"/>
    <w:rsid w:val="00FE34F8"/>
    <w:rsid w:val="00FE4772"/>
    <w:rsid w:val="00FE7AED"/>
    <w:rsid w:val="00FF2CA2"/>
    <w:rsid w:val="00FF5854"/>
    <w:rsid w:val="00FF77CC"/>
    <w:rsid w:val="00FF7B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23"/>
    <w:pPr>
      <w:spacing w:before="120" w:after="120" w:line="360" w:lineRule="auto"/>
    </w:pPr>
    <w:rPr>
      <w:rFonts w:ascii="Calibri" w:hAnsi="Calibri"/>
      <w:sz w:val="24"/>
      <w:szCs w:val="24"/>
    </w:rPr>
  </w:style>
  <w:style w:type="paragraph" w:styleId="Ttulo1">
    <w:name w:val="heading 1"/>
    <w:aliases w:val="h1"/>
    <w:basedOn w:val="Normal"/>
    <w:next w:val="Normal"/>
    <w:link w:val="Ttulo1Car"/>
    <w:qFormat/>
    <w:rsid w:val="00B73D90"/>
    <w:pPr>
      <w:keepNext/>
      <w:numPr>
        <w:numId w:val="1"/>
      </w:numPr>
      <w:spacing w:before="360" w:after="180" w:line="240" w:lineRule="auto"/>
      <w:outlineLvl w:val="0"/>
    </w:pPr>
    <w:rPr>
      <w:b/>
      <w:bCs/>
      <w:color w:val="0083C9"/>
      <w:kern w:val="32"/>
      <w:sz w:val="44"/>
      <w:szCs w:val="32"/>
    </w:rPr>
  </w:style>
  <w:style w:type="paragraph" w:styleId="Ttulo20">
    <w:name w:val="heading 2"/>
    <w:basedOn w:val="Normal"/>
    <w:next w:val="Normal"/>
    <w:link w:val="Ttulo2Car"/>
    <w:qFormat/>
    <w:rsid w:val="00D9718F"/>
    <w:pPr>
      <w:keepNext/>
      <w:numPr>
        <w:numId w:val="29"/>
      </w:numPr>
      <w:pBdr>
        <w:bottom w:val="single" w:sz="4" w:space="1" w:color="E36C0A"/>
      </w:pBdr>
      <w:spacing w:before="240" w:after="240" w:line="240" w:lineRule="auto"/>
      <w:outlineLvl w:val="1"/>
    </w:pPr>
    <w:rPr>
      <w:b/>
      <w:bCs/>
      <w:iCs/>
      <w:color w:val="E36C0A"/>
      <w:sz w:val="32"/>
      <w:szCs w:val="28"/>
    </w:rPr>
  </w:style>
  <w:style w:type="paragraph" w:styleId="Ttulo3">
    <w:name w:val="heading 3"/>
    <w:basedOn w:val="Ttulo20"/>
    <w:next w:val="Normal"/>
    <w:link w:val="Ttulo3Car"/>
    <w:qFormat/>
    <w:rsid w:val="008C7111"/>
    <w:pPr>
      <w:numPr>
        <w:ilvl w:val="2"/>
        <w:numId w:val="10"/>
      </w:numPr>
      <w:pBdr>
        <w:bottom w:val="none" w:sz="0" w:space="0" w:color="auto"/>
      </w:pBdr>
      <w:tabs>
        <w:tab w:val="left" w:pos="993"/>
      </w:tabs>
      <w:outlineLvl w:val="2"/>
    </w:pPr>
    <w:rPr>
      <w:iCs w:val="0"/>
      <w:color w:val="0083C9"/>
      <w:sz w:val="28"/>
      <w:szCs w:val="26"/>
      <w:lang w:eastAsia="en-US" w:bidi="en-US"/>
    </w:rPr>
  </w:style>
  <w:style w:type="paragraph" w:styleId="Ttulo4">
    <w:name w:val="heading 4"/>
    <w:basedOn w:val="Normal"/>
    <w:next w:val="Normal"/>
    <w:link w:val="Ttulo4Car"/>
    <w:uiPriority w:val="9"/>
    <w:qFormat/>
    <w:rsid w:val="00044164"/>
    <w:pPr>
      <w:keepNext/>
      <w:numPr>
        <w:numId w:val="3"/>
      </w:numPr>
      <w:pBdr>
        <w:bottom w:val="single" w:sz="4" w:space="1" w:color="auto"/>
      </w:pBdr>
      <w:spacing w:before="240" w:after="60"/>
      <w:outlineLvl w:val="3"/>
    </w:pPr>
    <w:rPr>
      <w:b/>
      <w:bCs/>
      <w:sz w:val="28"/>
      <w:szCs w:val="28"/>
    </w:rPr>
  </w:style>
  <w:style w:type="paragraph" w:styleId="Ttulo5">
    <w:name w:val="heading 5"/>
    <w:aliases w:val="h2"/>
    <w:basedOn w:val="Ttulo20"/>
    <w:next w:val="Normal"/>
    <w:link w:val="Ttulo5Car"/>
    <w:qFormat/>
    <w:rsid w:val="00CF65BF"/>
    <w:pPr>
      <w:numPr>
        <w:ilvl w:val="4"/>
        <w:numId w:val="1"/>
      </w:numPr>
      <w:spacing w:before="120" w:after="0"/>
      <w:outlineLvl w:val="4"/>
    </w:pPr>
    <w:rPr>
      <w:bCs w:val="0"/>
      <w:i/>
      <w:iCs w:val="0"/>
      <w:lang w:eastAsia="en-US" w:bidi="en-US"/>
    </w:rPr>
  </w:style>
  <w:style w:type="paragraph" w:styleId="Ttulo6">
    <w:name w:val="heading 6"/>
    <w:basedOn w:val="Normal"/>
    <w:next w:val="Normal"/>
    <w:link w:val="Ttulo6Car"/>
    <w:qFormat/>
    <w:rsid w:val="00A958F0"/>
    <w:pPr>
      <w:numPr>
        <w:ilvl w:val="5"/>
        <w:numId w:val="1"/>
      </w:numPr>
      <w:spacing w:before="240" w:after="60" w:line="240" w:lineRule="auto"/>
      <w:outlineLvl w:val="5"/>
    </w:pPr>
    <w:rPr>
      <w:rFonts w:ascii="Verdana" w:hAnsi="Verdana"/>
      <w:b/>
      <w:bCs/>
      <w:sz w:val="22"/>
      <w:szCs w:val="22"/>
      <w:lang w:eastAsia="en-US" w:bidi="en-US"/>
    </w:rPr>
  </w:style>
  <w:style w:type="paragraph" w:styleId="Ttulo7">
    <w:name w:val="heading 7"/>
    <w:basedOn w:val="Normal"/>
    <w:next w:val="Normal"/>
    <w:link w:val="Ttulo7Car"/>
    <w:qFormat/>
    <w:rsid w:val="00A958F0"/>
    <w:pPr>
      <w:numPr>
        <w:ilvl w:val="6"/>
        <w:numId w:val="1"/>
      </w:numPr>
      <w:spacing w:before="240" w:after="60" w:line="240" w:lineRule="auto"/>
      <w:outlineLvl w:val="6"/>
    </w:pPr>
    <w:rPr>
      <w:rFonts w:ascii="Verdana" w:hAnsi="Verdana"/>
      <w:sz w:val="20"/>
      <w:lang w:eastAsia="en-US" w:bidi="en-US"/>
    </w:rPr>
  </w:style>
  <w:style w:type="paragraph" w:styleId="Ttulo8">
    <w:name w:val="heading 8"/>
    <w:basedOn w:val="Normal"/>
    <w:next w:val="Normal"/>
    <w:link w:val="Ttulo8Car"/>
    <w:qFormat/>
    <w:rsid w:val="00A958F0"/>
    <w:pPr>
      <w:numPr>
        <w:ilvl w:val="7"/>
        <w:numId w:val="1"/>
      </w:numPr>
      <w:spacing w:before="240" w:after="60" w:line="240" w:lineRule="auto"/>
      <w:outlineLvl w:val="7"/>
    </w:pPr>
    <w:rPr>
      <w:rFonts w:ascii="Verdana" w:hAnsi="Verdana"/>
      <w:i/>
      <w:iCs/>
      <w:sz w:val="20"/>
      <w:lang w:eastAsia="en-US" w:bidi="en-US"/>
    </w:rPr>
  </w:style>
  <w:style w:type="paragraph" w:styleId="Ttulo9">
    <w:name w:val="heading 9"/>
    <w:aliases w:val="h3"/>
    <w:basedOn w:val="Ttulo3"/>
    <w:next w:val="Normal"/>
    <w:link w:val="Ttulo9Car"/>
    <w:qFormat/>
    <w:rsid w:val="00216EEF"/>
    <w:pPr>
      <w:numPr>
        <w:ilvl w:val="8"/>
        <w:numId w:val="1"/>
      </w:num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link w:val="Ttulo1"/>
    <w:rsid w:val="00B73D90"/>
    <w:rPr>
      <w:rFonts w:ascii="Calibri" w:hAnsi="Calibri"/>
      <w:b/>
      <w:bCs/>
      <w:color w:val="0083C9"/>
      <w:kern w:val="32"/>
      <w:sz w:val="44"/>
      <w:szCs w:val="32"/>
    </w:rPr>
  </w:style>
  <w:style w:type="character" w:customStyle="1" w:styleId="Ttulo2Car">
    <w:name w:val="Título 2 Car"/>
    <w:link w:val="Ttulo20"/>
    <w:rsid w:val="00D9718F"/>
    <w:rPr>
      <w:rFonts w:ascii="Calibri" w:hAnsi="Calibri"/>
      <w:b/>
      <w:bCs/>
      <w:iCs/>
      <w:color w:val="E36C0A"/>
      <w:sz w:val="32"/>
      <w:szCs w:val="28"/>
    </w:rPr>
  </w:style>
  <w:style w:type="character" w:customStyle="1" w:styleId="Ttulo3Car">
    <w:name w:val="Título 3 Car"/>
    <w:link w:val="Ttulo3"/>
    <w:rsid w:val="008C7111"/>
    <w:rPr>
      <w:rFonts w:ascii="Calibri" w:hAnsi="Calibri"/>
      <w:b/>
      <w:bCs/>
      <w:color w:val="0083C9"/>
      <w:sz w:val="28"/>
      <w:szCs w:val="26"/>
      <w:lang w:eastAsia="en-US" w:bidi="en-US"/>
    </w:rPr>
  </w:style>
  <w:style w:type="character" w:customStyle="1" w:styleId="Ttulo4Car">
    <w:name w:val="Título 4 Car"/>
    <w:link w:val="Ttulo4"/>
    <w:uiPriority w:val="9"/>
    <w:rsid w:val="00044164"/>
    <w:rPr>
      <w:rFonts w:ascii="Calibri" w:hAnsi="Calibri"/>
      <w:b/>
      <w:bCs/>
      <w:sz w:val="28"/>
      <w:szCs w:val="28"/>
    </w:rPr>
  </w:style>
  <w:style w:type="character" w:customStyle="1" w:styleId="Ttulo5Car">
    <w:name w:val="Título 5 Car"/>
    <w:aliases w:val="h2 Car"/>
    <w:link w:val="Ttulo5"/>
    <w:rsid w:val="00CF65BF"/>
    <w:rPr>
      <w:rFonts w:ascii="Calibri" w:hAnsi="Calibri"/>
      <w:b/>
      <w:i/>
      <w:color w:val="E36C0A"/>
      <w:sz w:val="32"/>
      <w:szCs w:val="28"/>
      <w:lang w:eastAsia="en-US" w:bidi="en-US"/>
    </w:rPr>
  </w:style>
  <w:style w:type="character" w:customStyle="1" w:styleId="Ttulo6Car">
    <w:name w:val="Título 6 Car"/>
    <w:link w:val="Ttulo6"/>
    <w:rsid w:val="00A958F0"/>
    <w:rPr>
      <w:rFonts w:ascii="Verdana" w:hAnsi="Verdana"/>
      <w:b/>
      <w:bCs/>
      <w:sz w:val="22"/>
      <w:szCs w:val="22"/>
      <w:lang w:eastAsia="en-US" w:bidi="en-US"/>
    </w:rPr>
  </w:style>
  <w:style w:type="character" w:customStyle="1" w:styleId="Ttulo7Car">
    <w:name w:val="Título 7 Car"/>
    <w:link w:val="Ttulo7"/>
    <w:rsid w:val="00A958F0"/>
    <w:rPr>
      <w:rFonts w:ascii="Verdana" w:hAnsi="Verdana"/>
      <w:szCs w:val="24"/>
      <w:lang w:eastAsia="en-US" w:bidi="en-US"/>
    </w:rPr>
  </w:style>
  <w:style w:type="character" w:customStyle="1" w:styleId="Ttulo8Car">
    <w:name w:val="Título 8 Car"/>
    <w:link w:val="Ttulo8"/>
    <w:rsid w:val="00A958F0"/>
    <w:rPr>
      <w:rFonts w:ascii="Verdana" w:hAnsi="Verdana"/>
      <w:i/>
      <w:iCs/>
      <w:szCs w:val="24"/>
      <w:lang w:eastAsia="en-US" w:bidi="en-US"/>
    </w:rPr>
  </w:style>
  <w:style w:type="character" w:customStyle="1" w:styleId="Ttulo9Car">
    <w:name w:val="Título 9 Car"/>
    <w:aliases w:val="h3 Car"/>
    <w:link w:val="Ttulo9"/>
    <w:rsid w:val="00216EEF"/>
    <w:rPr>
      <w:rFonts w:ascii="Calibri" w:hAnsi="Calibri"/>
      <w:b/>
      <w:bCs/>
      <w:color w:val="0083C9"/>
      <w:sz w:val="28"/>
      <w:szCs w:val="22"/>
      <w:lang w:eastAsia="en-US" w:bidi="en-US"/>
    </w:rPr>
  </w:style>
  <w:style w:type="paragraph" w:customStyle="1" w:styleId="Default">
    <w:name w:val="Default"/>
    <w:rsid w:val="000614C7"/>
    <w:pPr>
      <w:widowControl w:val="0"/>
      <w:autoSpaceDE w:val="0"/>
      <w:autoSpaceDN w:val="0"/>
      <w:adjustRightInd w:val="0"/>
    </w:pPr>
    <w:rPr>
      <w:color w:val="000000"/>
      <w:sz w:val="24"/>
      <w:szCs w:val="24"/>
    </w:rPr>
  </w:style>
  <w:style w:type="paragraph" w:styleId="Encabezado">
    <w:name w:val="header"/>
    <w:basedOn w:val="Normal"/>
    <w:link w:val="EncabezadoCar"/>
    <w:uiPriority w:val="99"/>
    <w:rsid w:val="002721F8"/>
    <w:pPr>
      <w:tabs>
        <w:tab w:val="center" w:pos="4252"/>
        <w:tab w:val="right" w:pos="8504"/>
      </w:tabs>
    </w:pPr>
  </w:style>
  <w:style w:type="character" w:customStyle="1" w:styleId="EncabezadoCar">
    <w:name w:val="Encabezado Car"/>
    <w:link w:val="Encabezado"/>
    <w:uiPriority w:val="99"/>
    <w:locked/>
    <w:rsid w:val="000614C7"/>
    <w:rPr>
      <w:rFonts w:cs="Times New Roman"/>
      <w:sz w:val="24"/>
      <w:szCs w:val="24"/>
    </w:rPr>
  </w:style>
  <w:style w:type="paragraph" w:styleId="Piedepgina">
    <w:name w:val="footer"/>
    <w:basedOn w:val="Normal"/>
    <w:link w:val="PiedepginaCar"/>
    <w:uiPriority w:val="99"/>
    <w:rsid w:val="00A50BFD"/>
    <w:pPr>
      <w:tabs>
        <w:tab w:val="center" w:pos="4252"/>
        <w:tab w:val="right" w:pos="8504"/>
      </w:tabs>
    </w:pPr>
    <w:rPr>
      <w:b/>
    </w:rPr>
  </w:style>
  <w:style w:type="character" w:customStyle="1" w:styleId="PiedepginaCar">
    <w:name w:val="Pie de página Car"/>
    <w:link w:val="Piedepgina"/>
    <w:uiPriority w:val="99"/>
    <w:locked/>
    <w:rsid w:val="00A50BFD"/>
    <w:rPr>
      <w:rFonts w:ascii="Calibri" w:hAnsi="Calibri"/>
      <w:b/>
      <w:sz w:val="24"/>
      <w:szCs w:val="24"/>
    </w:rPr>
  </w:style>
  <w:style w:type="character" w:styleId="Nmerodepgina">
    <w:name w:val="page number"/>
    <w:uiPriority w:val="99"/>
    <w:rsid w:val="002721F8"/>
    <w:rPr>
      <w:rFonts w:cs="Times New Roman"/>
    </w:rPr>
  </w:style>
  <w:style w:type="paragraph" w:styleId="Textodeglobo">
    <w:name w:val="Balloon Text"/>
    <w:basedOn w:val="Normal"/>
    <w:link w:val="TextodegloboCar"/>
    <w:unhideWhenUsed/>
    <w:rsid w:val="00AD01E3"/>
    <w:rPr>
      <w:rFonts w:ascii="Tahoma" w:hAnsi="Tahoma" w:cs="Tahoma"/>
      <w:sz w:val="16"/>
      <w:szCs w:val="16"/>
    </w:rPr>
  </w:style>
  <w:style w:type="character" w:customStyle="1" w:styleId="TextodegloboCar">
    <w:name w:val="Texto de globo Car"/>
    <w:link w:val="Textodeglobo"/>
    <w:locked/>
    <w:rsid w:val="00AD01E3"/>
    <w:rPr>
      <w:rFonts w:ascii="Tahoma" w:hAnsi="Tahoma" w:cs="Tahoma"/>
      <w:sz w:val="16"/>
      <w:szCs w:val="16"/>
    </w:rPr>
  </w:style>
  <w:style w:type="character" w:styleId="Hipervnculo">
    <w:name w:val="Hyperlink"/>
    <w:uiPriority w:val="99"/>
    <w:unhideWhenUsed/>
    <w:rsid w:val="00482323"/>
    <w:rPr>
      <w:color w:val="0000FF"/>
      <w:u w:val="single"/>
    </w:rPr>
  </w:style>
  <w:style w:type="paragraph" w:styleId="TDC1">
    <w:name w:val="toc 1"/>
    <w:basedOn w:val="Normal"/>
    <w:next w:val="Normal"/>
    <w:autoRedefine/>
    <w:uiPriority w:val="39"/>
    <w:unhideWhenUsed/>
    <w:rsid w:val="006801E5"/>
    <w:pPr>
      <w:spacing w:line="240" w:lineRule="auto"/>
    </w:pPr>
    <w:rPr>
      <w:b/>
      <w:color w:val="0070C0"/>
    </w:rPr>
  </w:style>
  <w:style w:type="paragraph" w:styleId="TDC2">
    <w:name w:val="toc 2"/>
    <w:basedOn w:val="Normal"/>
    <w:next w:val="Normal"/>
    <w:autoRedefine/>
    <w:uiPriority w:val="39"/>
    <w:unhideWhenUsed/>
    <w:rsid w:val="006801E5"/>
    <w:pPr>
      <w:spacing w:line="240" w:lineRule="auto"/>
    </w:pPr>
    <w:rPr>
      <w:b/>
      <w:color w:val="0070C0"/>
    </w:rPr>
  </w:style>
  <w:style w:type="paragraph" w:styleId="TDC3">
    <w:name w:val="toc 3"/>
    <w:basedOn w:val="Normal"/>
    <w:next w:val="Normal"/>
    <w:autoRedefine/>
    <w:uiPriority w:val="39"/>
    <w:unhideWhenUsed/>
    <w:rsid w:val="007B1DDF"/>
    <w:pPr>
      <w:spacing w:line="240" w:lineRule="auto"/>
    </w:pPr>
    <w:rPr>
      <w:b/>
      <w:color w:val="0070C0"/>
    </w:rPr>
  </w:style>
  <w:style w:type="paragraph" w:styleId="Textonotapie">
    <w:name w:val="footnote text"/>
    <w:basedOn w:val="Normal"/>
    <w:link w:val="TextonotapieCar"/>
    <w:rsid w:val="00482323"/>
    <w:pPr>
      <w:spacing w:before="0" w:after="0" w:line="240" w:lineRule="auto"/>
    </w:pPr>
    <w:rPr>
      <w:rFonts w:ascii="Times New Roman" w:hAnsi="Times New Roman"/>
      <w:sz w:val="20"/>
      <w:szCs w:val="20"/>
    </w:rPr>
  </w:style>
  <w:style w:type="character" w:customStyle="1" w:styleId="TextonotapieCar">
    <w:name w:val="Texto nota pie Car"/>
    <w:basedOn w:val="Fuentedeprrafopredeter"/>
    <w:link w:val="Textonotapie"/>
    <w:rsid w:val="00482323"/>
  </w:style>
  <w:style w:type="character" w:styleId="Refdenotaalpie">
    <w:name w:val="footnote reference"/>
    <w:rsid w:val="00482323"/>
    <w:rPr>
      <w:vertAlign w:val="superscript"/>
    </w:rPr>
  </w:style>
  <w:style w:type="character" w:customStyle="1" w:styleId="Smbolodenotaalpie">
    <w:name w:val="Símbolo de nota al pie"/>
    <w:rsid w:val="00482323"/>
    <w:rPr>
      <w:vertAlign w:val="superscript"/>
    </w:rPr>
  </w:style>
  <w:style w:type="paragraph" w:customStyle="1" w:styleId="H2">
    <w:name w:val="H2"/>
    <w:basedOn w:val="Ttulo20"/>
    <w:rsid w:val="00A958F0"/>
    <w:pPr>
      <w:pageBreakBefore/>
      <w:numPr>
        <w:numId w:val="0"/>
      </w:numPr>
      <w:pBdr>
        <w:top w:val="single" w:sz="4" w:space="1" w:color="auto"/>
        <w:left w:val="single" w:sz="4" w:space="4" w:color="auto"/>
        <w:bottom w:val="single" w:sz="4" w:space="1" w:color="auto"/>
        <w:right w:val="single" w:sz="4" w:space="4" w:color="auto"/>
      </w:pBdr>
      <w:shd w:val="clear" w:color="auto" w:fill="003474"/>
      <w:suppressAutoHyphens/>
      <w:spacing w:before="100" w:beforeAutospacing="1" w:after="100" w:afterAutospacing="1"/>
    </w:pPr>
    <w:rPr>
      <w:rFonts w:ascii="Verdana" w:eastAsia="Cambria" w:hAnsi="Verdana" w:cs="Arial"/>
      <w:color w:val="FFFFFF"/>
      <w:sz w:val="26"/>
      <w:szCs w:val="26"/>
      <w:lang w:val="es-ES_tradnl"/>
    </w:rPr>
  </w:style>
  <w:style w:type="paragraph" w:customStyle="1" w:styleId="H3">
    <w:name w:val="H3"/>
    <w:basedOn w:val="Ttulo3"/>
    <w:link w:val="H3Car"/>
    <w:rsid w:val="00A958F0"/>
    <w:pPr>
      <w:numPr>
        <w:numId w:val="0"/>
      </w:numPr>
      <w:pBdr>
        <w:bottom w:val="single" w:sz="8" w:space="1" w:color="auto"/>
      </w:pBdr>
      <w:spacing w:before="360" w:after="120"/>
    </w:pPr>
    <w:rPr>
      <w:rFonts w:ascii="Verdana" w:eastAsia="Cambria" w:hAnsi="Verdana" w:cs="Arial"/>
      <w:color w:val="003574"/>
      <w:lang w:val="es-ES_tradnl"/>
    </w:rPr>
  </w:style>
  <w:style w:type="paragraph" w:customStyle="1" w:styleId="H4">
    <w:name w:val="H4"/>
    <w:basedOn w:val="Ttulo4"/>
    <w:link w:val="H4Car"/>
    <w:rsid w:val="00A958F0"/>
    <w:pPr>
      <w:numPr>
        <w:numId w:val="0"/>
      </w:numPr>
      <w:spacing w:before="0" w:after="240" w:line="240" w:lineRule="auto"/>
      <w:ind w:left="2552"/>
      <w:jc w:val="both"/>
    </w:pPr>
    <w:rPr>
      <w:rFonts w:ascii="Verdana" w:eastAsia="Cambria" w:hAnsi="Verdana"/>
      <w:i/>
      <w:color w:val="17365D"/>
      <w:sz w:val="22"/>
      <w:lang w:val="es-ES_tradnl"/>
    </w:rPr>
  </w:style>
  <w:style w:type="character" w:customStyle="1" w:styleId="H4Car">
    <w:name w:val="H4 Car"/>
    <w:link w:val="H4"/>
    <w:rsid w:val="00762A01"/>
    <w:rPr>
      <w:rFonts w:ascii="Verdana" w:eastAsia="Cambria" w:hAnsi="Verdana"/>
      <w:b/>
      <w:bCs/>
      <w:i/>
      <w:color w:val="17365D"/>
      <w:sz w:val="22"/>
      <w:szCs w:val="28"/>
      <w:lang w:val="es-ES_tradnl"/>
    </w:rPr>
  </w:style>
  <w:style w:type="paragraph" w:customStyle="1" w:styleId="P">
    <w:name w:val="P"/>
    <w:basedOn w:val="Normal"/>
    <w:link w:val="PCar"/>
    <w:rsid w:val="00A958F0"/>
    <w:pPr>
      <w:spacing w:before="100" w:beforeAutospacing="1" w:after="100" w:afterAutospacing="1"/>
      <w:jc w:val="both"/>
    </w:pPr>
    <w:rPr>
      <w:rFonts w:ascii="Verdana" w:hAnsi="Verdana" w:cs="Arial Unicode MS"/>
      <w:color w:val="000000"/>
      <w:sz w:val="20"/>
      <w:lang w:val="es-ES_tradnl"/>
    </w:rPr>
  </w:style>
  <w:style w:type="character" w:customStyle="1" w:styleId="PCar">
    <w:name w:val="P Car"/>
    <w:link w:val="P"/>
    <w:rsid w:val="00A958F0"/>
    <w:rPr>
      <w:rFonts w:ascii="Verdana" w:hAnsi="Verdana" w:cs="Arial Unicode MS"/>
      <w:color w:val="000000"/>
      <w:szCs w:val="24"/>
      <w:lang w:val="es-ES_tradnl"/>
    </w:rPr>
  </w:style>
  <w:style w:type="paragraph" w:styleId="Epgrafe">
    <w:name w:val="caption"/>
    <w:basedOn w:val="Normal"/>
    <w:next w:val="Normal"/>
    <w:uiPriority w:val="35"/>
    <w:qFormat/>
    <w:rsid w:val="00763422"/>
    <w:pPr>
      <w:spacing w:before="0" w:after="0" w:line="240" w:lineRule="auto"/>
      <w:jc w:val="center"/>
    </w:pPr>
    <w:rPr>
      <w:b/>
      <w:bCs/>
      <w:sz w:val="22"/>
      <w:szCs w:val="18"/>
      <w:lang w:eastAsia="en-US" w:bidi="en-US"/>
    </w:rPr>
  </w:style>
  <w:style w:type="paragraph" w:customStyle="1" w:styleId="Figure">
    <w:name w:val="Figure"/>
    <w:basedOn w:val="P"/>
    <w:rsid w:val="00C473CF"/>
    <w:pPr>
      <w:pBdr>
        <w:top w:val="single" w:sz="4" w:space="0" w:color="BFBFBF"/>
        <w:left w:val="single" w:sz="4" w:space="0" w:color="BFBFBF"/>
        <w:bottom w:val="single" w:sz="4" w:space="0" w:color="BFBFBF"/>
        <w:right w:val="single" w:sz="4" w:space="0" w:color="BFBFBF"/>
      </w:pBdr>
      <w:jc w:val="center"/>
    </w:pPr>
    <w:rPr>
      <w:color w:val="auto"/>
    </w:rPr>
  </w:style>
  <w:style w:type="paragraph" w:customStyle="1" w:styleId="EstiloEpgrafeCentrado">
    <w:name w:val="Estilo Epígrafe + Centrado"/>
    <w:basedOn w:val="Epgrafe"/>
    <w:rsid w:val="00A8174C"/>
    <w:rPr>
      <w:szCs w:val="20"/>
    </w:rPr>
  </w:style>
  <w:style w:type="table" w:customStyle="1" w:styleId="Listaclara-nfasis11">
    <w:name w:val="Lista clara - Énfasis 11"/>
    <w:basedOn w:val="Tablanormal"/>
    <w:uiPriority w:val="61"/>
    <w:rsid w:val="00A817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concuadrcula">
    <w:name w:val="Table Grid"/>
    <w:basedOn w:val="Tablanormal"/>
    <w:rsid w:val="00A817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iefoto">
    <w:name w:val="piefoto"/>
    <w:basedOn w:val="Normal"/>
    <w:link w:val="piefotoCar"/>
    <w:rsid w:val="00F86E5F"/>
    <w:pPr>
      <w:spacing w:before="100" w:beforeAutospacing="1" w:after="100" w:afterAutospacing="1" w:line="240" w:lineRule="auto"/>
      <w:jc w:val="center"/>
    </w:pPr>
    <w:rPr>
      <w:rFonts w:ascii="Tahoma" w:eastAsia="Cambria" w:hAnsi="Tahoma" w:cs="Tahoma"/>
      <w:b/>
      <w:bCs/>
      <w:sz w:val="18"/>
      <w:szCs w:val="18"/>
    </w:rPr>
  </w:style>
  <w:style w:type="character" w:customStyle="1" w:styleId="piefotoCar">
    <w:name w:val="piefoto Car"/>
    <w:link w:val="piefoto"/>
    <w:rsid w:val="00F86E5F"/>
    <w:rPr>
      <w:rFonts w:ascii="Tahoma" w:eastAsia="Cambria" w:hAnsi="Tahoma" w:cs="Tahoma"/>
      <w:b/>
      <w:bCs/>
      <w:sz w:val="18"/>
      <w:szCs w:val="18"/>
    </w:rPr>
  </w:style>
  <w:style w:type="paragraph" w:styleId="Textosinformato">
    <w:name w:val="Plain Text"/>
    <w:basedOn w:val="Normal"/>
    <w:link w:val="TextosinformatoCar"/>
    <w:uiPriority w:val="99"/>
    <w:rsid w:val="00EA36A6"/>
    <w:pPr>
      <w:spacing w:before="0" w:after="0" w:line="240" w:lineRule="auto"/>
    </w:pPr>
    <w:rPr>
      <w:rFonts w:ascii="Courier New" w:hAnsi="Courier New" w:cs="Courier New"/>
      <w:sz w:val="20"/>
      <w:szCs w:val="20"/>
    </w:rPr>
  </w:style>
  <w:style w:type="character" w:customStyle="1" w:styleId="TextosinformatoCar">
    <w:name w:val="Texto sin formato Car"/>
    <w:link w:val="Textosinformato"/>
    <w:uiPriority w:val="99"/>
    <w:rsid w:val="00EA36A6"/>
    <w:rPr>
      <w:rFonts w:ascii="Courier New" w:hAnsi="Courier New" w:cs="Courier New"/>
    </w:rPr>
  </w:style>
  <w:style w:type="paragraph" w:customStyle="1" w:styleId="Normal1">
    <w:name w:val="Normal1"/>
    <w:basedOn w:val="Normal"/>
    <w:rsid w:val="007B2240"/>
    <w:pPr>
      <w:spacing w:after="0" w:line="240" w:lineRule="auto"/>
      <w:jc w:val="both"/>
    </w:pPr>
    <w:rPr>
      <w:rFonts w:ascii="Verdana" w:hAnsi="Verdana" w:cs="Arial"/>
      <w:color w:val="000000"/>
      <w:sz w:val="20"/>
    </w:rPr>
  </w:style>
  <w:style w:type="paragraph" w:customStyle="1" w:styleId="Citas">
    <w:name w:val="Citas"/>
    <w:basedOn w:val="Normal"/>
    <w:rsid w:val="00E041B9"/>
    <w:pPr>
      <w:pBdr>
        <w:top w:val="single" w:sz="6" w:space="12" w:color="808080"/>
        <w:left w:val="single" w:sz="6" w:space="12" w:color="808080"/>
        <w:bottom w:val="single" w:sz="6" w:space="12" w:color="808080"/>
        <w:right w:val="single" w:sz="6" w:space="12" w:color="808080"/>
      </w:pBdr>
      <w:shd w:val="clear" w:color="auto" w:fill="F6F6F9"/>
      <w:spacing w:before="0" w:after="240" w:line="288" w:lineRule="auto"/>
      <w:ind w:left="612" w:right="612"/>
      <w:jc w:val="both"/>
    </w:pPr>
    <w:rPr>
      <w:rFonts w:ascii="Verdana" w:hAnsi="Verdana"/>
      <w:i/>
      <w:color w:val="333333"/>
      <w:sz w:val="20"/>
      <w:szCs w:val="20"/>
    </w:rPr>
  </w:style>
  <w:style w:type="paragraph" w:customStyle="1" w:styleId="Textosinformato1">
    <w:name w:val="Texto sin formato1"/>
    <w:basedOn w:val="Normal"/>
    <w:rsid w:val="00E041B9"/>
    <w:pPr>
      <w:suppressAutoHyphens/>
      <w:spacing w:before="0" w:after="0" w:line="240" w:lineRule="auto"/>
    </w:pPr>
    <w:rPr>
      <w:rFonts w:ascii="Courier New" w:hAnsi="Courier New" w:cs="Courier New"/>
      <w:sz w:val="20"/>
      <w:szCs w:val="20"/>
      <w:lang w:eastAsia="ar-SA"/>
    </w:rPr>
  </w:style>
  <w:style w:type="paragraph" w:customStyle="1" w:styleId="UL">
    <w:name w:val="UL"/>
    <w:basedOn w:val="Normal"/>
    <w:link w:val="ULCarCar"/>
    <w:rsid w:val="00E041B9"/>
    <w:pPr>
      <w:keepLines/>
      <w:numPr>
        <w:numId w:val="2"/>
      </w:numPr>
      <w:suppressAutoHyphens/>
      <w:spacing w:after="60"/>
    </w:pPr>
    <w:rPr>
      <w:rFonts w:ascii="Verdana" w:hAnsi="Verdana" w:cs="Arial"/>
      <w:bCs/>
      <w:snapToGrid w:val="0"/>
      <w:color w:val="000000"/>
      <w:sz w:val="20"/>
      <w:szCs w:val="20"/>
      <w:lang w:val="es-ES_tradnl"/>
    </w:rPr>
  </w:style>
  <w:style w:type="character" w:customStyle="1" w:styleId="ULCarCar">
    <w:name w:val="UL Car Car"/>
    <w:link w:val="UL"/>
    <w:rsid w:val="00E041B9"/>
    <w:rPr>
      <w:rFonts w:ascii="Verdana" w:hAnsi="Verdana" w:cs="Arial"/>
      <w:bCs/>
      <w:snapToGrid w:val="0"/>
      <w:color w:val="000000"/>
      <w:lang w:val="es-ES_tradnl"/>
    </w:rPr>
  </w:style>
  <w:style w:type="paragraph" w:customStyle="1" w:styleId="NormalWeb1">
    <w:name w:val="Normal (Web)1"/>
    <w:basedOn w:val="Normal"/>
    <w:rsid w:val="0098420A"/>
    <w:pPr>
      <w:spacing w:before="100" w:beforeAutospacing="1" w:after="100" w:afterAutospacing="1" w:line="312" w:lineRule="auto"/>
    </w:pPr>
    <w:rPr>
      <w:rFonts w:ascii="Verdana" w:hAnsi="Verdana"/>
      <w:sz w:val="20"/>
    </w:rPr>
  </w:style>
  <w:style w:type="character" w:styleId="Refdecomentario">
    <w:name w:val="annotation reference"/>
    <w:unhideWhenUsed/>
    <w:rsid w:val="00521AEF"/>
    <w:rPr>
      <w:sz w:val="16"/>
      <w:szCs w:val="16"/>
    </w:rPr>
  </w:style>
  <w:style w:type="paragraph" w:styleId="TDC4">
    <w:name w:val="toc 4"/>
    <w:basedOn w:val="Normal"/>
    <w:next w:val="Normal"/>
    <w:autoRedefine/>
    <w:uiPriority w:val="39"/>
    <w:unhideWhenUsed/>
    <w:rsid w:val="007B1DDF"/>
    <w:pPr>
      <w:spacing w:line="240" w:lineRule="auto"/>
    </w:pPr>
    <w:rPr>
      <w:b/>
      <w:color w:val="0070C0"/>
    </w:rPr>
  </w:style>
  <w:style w:type="paragraph" w:styleId="TDC5">
    <w:name w:val="toc 5"/>
    <w:basedOn w:val="Normal"/>
    <w:next w:val="Normal"/>
    <w:autoRedefine/>
    <w:uiPriority w:val="39"/>
    <w:unhideWhenUsed/>
    <w:rsid w:val="007B1DDF"/>
    <w:pPr>
      <w:spacing w:line="240" w:lineRule="auto"/>
    </w:pPr>
    <w:rPr>
      <w:b/>
      <w:color w:val="0070C0"/>
    </w:rPr>
  </w:style>
  <w:style w:type="paragraph" w:styleId="TDC6">
    <w:name w:val="toc 6"/>
    <w:basedOn w:val="Normal"/>
    <w:next w:val="Normal"/>
    <w:autoRedefine/>
    <w:uiPriority w:val="39"/>
    <w:semiHidden/>
    <w:unhideWhenUsed/>
    <w:rsid w:val="007B1DDF"/>
    <w:pPr>
      <w:spacing w:line="240" w:lineRule="auto"/>
    </w:pPr>
    <w:rPr>
      <w:b/>
      <w:color w:val="0070C0"/>
    </w:rPr>
  </w:style>
  <w:style w:type="paragraph" w:styleId="TDC7">
    <w:name w:val="toc 7"/>
    <w:basedOn w:val="Normal"/>
    <w:next w:val="Normal"/>
    <w:autoRedefine/>
    <w:uiPriority w:val="39"/>
    <w:semiHidden/>
    <w:unhideWhenUsed/>
    <w:rsid w:val="007B1DDF"/>
    <w:pPr>
      <w:spacing w:line="240" w:lineRule="auto"/>
    </w:pPr>
    <w:rPr>
      <w:b/>
      <w:color w:val="0070C0"/>
    </w:rPr>
  </w:style>
  <w:style w:type="paragraph" w:styleId="TDC8">
    <w:name w:val="toc 8"/>
    <w:basedOn w:val="Normal"/>
    <w:next w:val="Normal"/>
    <w:autoRedefine/>
    <w:uiPriority w:val="39"/>
    <w:semiHidden/>
    <w:unhideWhenUsed/>
    <w:rsid w:val="007B1DDF"/>
    <w:pPr>
      <w:spacing w:line="240" w:lineRule="auto"/>
    </w:pPr>
    <w:rPr>
      <w:color w:val="0070C0"/>
    </w:rPr>
  </w:style>
  <w:style w:type="paragraph" w:styleId="TDC9">
    <w:name w:val="toc 9"/>
    <w:basedOn w:val="Normal"/>
    <w:next w:val="Normal"/>
    <w:autoRedefine/>
    <w:uiPriority w:val="39"/>
    <w:unhideWhenUsed/>
    <w:rsid w:val="007B1DDF"/>
    <w:pPr>
      <w:spacing w:line="240" w:lineRule="auto"/>
    </w:pPr>
    <w:rPr>
      <w:color w:val="0070C0"/>
    </w:rPr>
  </w:style>
  <w:style w:type="paragraph" w:styleId="Textocomentario">
    <w:name w:val="annotation text"/>
    <w:basedOn w:val="Normal"/>
    <w:link w:val="TextocomentarioCar"/>
    <w:unhideWhenUsed/>
    <w:rsid w:val="00521AEF"/>
    <w:rPr>
      <w:sz w:val="20"/>
      <w:szCs w:val="20"/>
    </w:rPr>
  </w:style>
  <w:style w:type="character" w:customStyle="1" w:styleId="TextocomentarioCar">
    <w:name w:val="Texto comentario Car"/>
    <w:link w:val="Textocomentario"/>
    <w:rsid w:val="00521AEF"/>
    <w:rPr>
      <w:rFonts w:ascii="Calibri" w:hAnsi="Calibri"/>
    </w:rPr>
  </w:style>
  <w:style w:type="paragraph" w:styleId="Asuntodelcomentario">
    <w:name w:val="annotation subject"/>
    <w:basedOn w:val="Textocomentario"/>
    <w:next w:val="Textocomentario"/>
    <w:link w:val="AsuntodelcomentarioCar"/>
    <w:unhideWhenUsed/>
    <w:rsid w:val="00521AEF"/>
    <w:rPr>
      <w:b/>
      <w:bCs/>
    </w:rPr>
  </w:style>
  <w:style w:type="character" w:customStyle="1" w:styleId="AsuntodelcomentarioCar">
    <w:name w:val="Asunto del comentario Car"/>
    <w:link w:val="Asuntodelcomentario"/>
    <w:rsid w:val="00521AEF"/>
    <w:rPr>
      <w:rFonts w:ascii="Calibri" w:hAnsi="Calibri"/>
      <w:b/>
      <w:bCs/>
    </w:rPr>
  </w:style>
  <w:style w:type="paragraph" w:styleId="Prrafodelista">
    <w:name w:val="List Paragraph"/>
    <w:basedOn w:val="Normal"/>
    <w:uiPriority w:val="34"/>
    <w:qFormat/>
    <w:rsid w:val="00797C4A"/>
    <w:pPr>
      <w:ind w:left="720"/>
      <w:contextualSpacing/>
    </w:pPr>
  </w:style>
  <w:style w:type="character" w:styleId="Textoennegrita">
    <w:name w:val="Strong"/>
    <w:qFormat/>
    <w:rsid w:val="004A38B5"/>
    <w:rPr>
      <w:b/>
      <w:bCs/>
    </w:rPr>
  </w:style>
  <w:style w:type="paragraph" w:styleId="NormalWeb">
    <w:name w:val="Normal (Web)"/>
    <w:basedOn w:val="Normal"/>
    <w:rsid w:val="004A38B5"/>
    <w:pPr>
      <w:spacing w:before="100" w:beforeAutospacing="1" w:after="100" w:afterAutospacing="1" w:line="240" w:lineRule="auto"/>
    </w:pPr>
    <w:rPr>
      <w:rFonts w:ascii="Times New Roman" w:hAnsi="Times New Roman"/>
    </w:rPr>
  </w:style>
  <w:style w:type="paragraph" w:customStyle="1" w:styleId="EstiloJustificadoInterlineado15lneas">
    <w:name w:val="Estilo Justificado Interlineado:  15 líneas"/>
    <w:basedOn w:val="Normal"/>
    <w:rsid w:val="00B75AAF"/>
    <w:pPr>
      <w:spacing w:before="240" w:after="240"/>
      <w:contextualSpacing/>
      <w:jc w:val="both"/>
    </w:pPr>
    <w:rPr>
      <w:szCs w:val="20"/>
    </w:rPr>
  </w:style>
  <w:style w:type="character" w:customStyle="1" w:styleId="MapadeldocumentoCar">
    <w:name w:val="Mapa del documento Car"/>
    <w:link w:val="Mapadeldocumento"/>
    <w:semiHidden/>
    <w:rsid w:val="00B75AAF"/>
    <w:rPr>
      <w:rFonts w:ascii="Tahoma" w:hAnsi="Tahoma" w:cs="Tahoma"/>
      <w:shd w:val="clear" w:color="auto" w:fill="000080"/>
    </w:rPr>
  </w:style>
  <w:style w:type="paragraph" w:styleId="Mapadeldocumento">
    <w:name w:val="Document Map"/>
    <w:basedOn w:val="Normal"/>
    <w:link w:val="MapadeldocumentoCar"/>
    <w:semiHidden/>
    <w:rsid w:val="00B75AAF"/>
    <w:pPr>
      <w:shd w:val="clear" w:color="auto" w:fill="000080"/>
      <w:spacing w:before="240" w:after="240" w:line="240" w:lineRule="auto"/>
    </w:pPr>
    <w:rPr>
      <w:rFonts w:ascii="Tahoma" w:hAnsi="Tahoma" w:cs="Tahoma"/>
      <w:sz w:val="20"/>
      <w:szCs w:val="20"/>
    </w:rPr>
  </w:style>
  <w:style w:type="paragraph" w:styleId="Revisin">
    <w:name w:val="Revision"/>
    <w:hidden/>
    <w:uiPriority w:val="99"/>
    <w:semiHidden/>
    <w:rsid w:val="00AD5310"/>
    <w:rPr>
      <w:rFonts w:ascii="Calibri" w:hAnsi="Calibri"/>
      <w:sz w:val="24"/>
      <w:szCs w:val="24"/>
    </w:rPr>
  </w:style>
  <w:style w:type="character" w:customStyle="1" w:styleId="apple-converted-space">
    <w:name w:val="apple-converted-space"/>
    <w:rsid w:val="00435A95"/>
  </w:style>
  <w:style w:type="paragraph" w:customStyle="1" w:styleId="EstiloTtulo2">
    <w:name w:val="Estilo Título 2"/>
    <w:basedOn w:val="H2"/>
    <w:link w:val="EstiloTtulo2Car"/>
    <w:qFormat/>
    <w:rsid w:val="000D53A5"/>
    <w:pPr>
      <w:pageBreakBefore w:val="0"/>
      <w:pBdr>
        <w:top w:val="none" w:sz="0" w:space="0" w:color="auto"/>
        <w:left w:val="none" w:sz="0" w:space="0" w:color="auto"/>
        <w:bottom w:val="none" w:sz="0" w:space="0" w:color="auto"/>
        <w:right w:val="none" w:sz="0" w:space="0" w:color="auto"/>
      </w:pBdr>
      <w:shd w:val="clear" w:color="auto" w:fill="FFFFFF"/>
      <w:spacing w:before="240" w:beforeAutospacing="0" w:after="240" w:afterAutospacing="0"/>
      <w:jc w:val="both"/>
    </w:pPr>
    <w:rPr>
      <w:rFonts w:ascii="Arial" w:hAnsi="Arial" w:cs="Times New Roman"/>
      <w:iCs w:val="0"/>
      <w:color w:val="802B84"/>
      <w:sz w:val="36"/>
      <w:szCs w:val="28"/>
    </w:rPr>
  </w:style>
  <w:style w:type="character" w:customStyle="1" w:styleId="EstiloTtulo2Car">
    <w:name w:val="Estilo Título 2 Car"/>
    <w:link w:val="EstiloTtulo2"/>
    <w:rsid w:val="000D53A5"/>
    <w:rPr>
      <w:rFonts w:ascii="Arial" w:eastAsia="Cambria" w:hAnsi="Arial"/>
      <w:b/>
      <w:bCs/>
      <w:color w:val="802B84"/>
      <w:sz w:val="36"/>
      <w:szCs w:val="28"/>
      <w:shd w:val="clear" w:color="auto" w:fill="FFFFFF"/>
    </w:rPr>
  </w:style>
  <w:style w:type="character" w:styleId="Hipervnculovisitado">
    <w:name w:val="FollowedHyperlink"/>
    <w:uiPriority w:val="99"/>
    <w:semiHidden/>
    <w:unhideWhenUsed/>
    <w:rsid w:val="00F252A6"/>
    <w:rPr>
      <w:color w:val="800080"/>
      <w:u w:val="single"/>
    </w:rPr>
  </w:style>
  <w:style w:type="paragraph" w:styleId="Sinespaciado">
    <w:name w:val="No Spacing"/>
    <w:uiPriority w:val="1"/>
    <w:qFormat/>
    <w:rsid w:val="009965BB"/>
    <w:rPr>
      <w:rFonts w:ascii="Calibri" w:hAnsi="Calibri"/>
      <w:sz w:val="24"/>
      <w:szCs w:val="24"/>
    </w:rPr>
  </w:style>
  <w:style w:type="paragraph" w:customStyle="1" w:styleId="Ttulo2">
    <w:name w:val="Título2"/>
    <w:basedOn w:val="H2"/>
    <w:rsid w:val="001B6491"/>
    <w:pPr>
      <w:numPr>
        <w:ilvl w:val="1"/>
        <w:numId w:val="1"/>
      </w:numPr>
      <w:pBdr>
        <w:top w:val="none" w:sz="0" w:space="0" w:color="auto"/>
        <w:left w:val="none" w:sz="0" w:space="0" w:color="auto"/>
        <w:bottom w:val="none" w:sz="0" w:space="0" w:color="auto"/>
        <w:right w:val="none" w:sz="0" w:space="0" w:color="auto"/>
      </w:pBdr>
      <w:shd w:val="clear" w:color="auto" w:fill="FFFFFF"/>
      <w:tabs>
        <w:tab w:val="num" w:pos="360"/>
      </w:tabs>
      <w:ind w:left="709"/>
    </w:pPr>
    <w:rPr>
      <w:rFonts w:ascii="Calibri" w:eastAsia="Times New Roman" w:hAnsi="Calibri" w:cs="Times New Roman"/>
      <w:iCs w:val="0"/>
      <w:color w:val="0083C9"/>
      <w:sz w:val="44"/>
      <w:szCs w:val="20"/>
    </w:rPr>
  </w:style>
  <w:style w:type="character" w:customStyle="1" w:styleId="H3Car">
    <w:name w:val="H3 Car"/>
    <w:link w:val="H3"/>
    <w:rsid w:val="007874B0"/>
    <w:rPr>
      <w:rFonts w:ascii="Verdana" w:eastAsia="Cambria" w:hAnsi="Verdana" w:cs="Arial"/>
      <w:b/>
      <w:bCs/>
      <w:color w:val="003574"/>
      <w:sz w:val="28"/>
      <w:szCs w:val="26"/>
      <w:lang w:val="es-ES_tradnl"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23"/>
    <w:pPr>
      <w:spacing w:before="120" w:after="120" w:line="360" w:lineRule="auto"/>
    </w:pPr>
    <w:rPr>
      <w:rFonts w:ascii="Calibri" w:hAnsi="Calibri"/>
      <w:sz w:val="24"/>
      <w:szCs w:val="24"/>
    </w:rPr>
  </w:style>
  <w:style w:type="paragraph" w:styleId="Ttulo1">
    <w:name w:val="heading 1"/>
    <w:aliases w:val="h1"/>
    <w:basedOn w:val="Normal"/>
    <w:next w:val="Normal"/>
    <w:link w:val="Ttulo1Car"/>
    <w:qFormat/>
    <w:rsid w:val="00B73D90"/>
    <w:pPr>
      <w:keepNext/>
      <w:numPr>
        <w:numId w:val="1"/>
      </w:numPr>
      <w:spacing w:before="360" w:after="180" w:line="240" w:lineRule="auto"/>
      <w:outlineLvl w:val="0"/>
    </w:pPr>
    <w:rPr>
      <w:b/>
      <w:bCs/>
      <w:color w:val="0083C9"/>
      <w:kern w:val="32"/>
      <w:sz w:val="44"/>
      <w:szCs w:val="32"/>
    </w:rPr>
  </w:style>
  <w:style w:type="paragraph" w:styleId="Ttulo20">
    <w:name w:val="heading 2"/>
    <w:basedOn w:val="Normal"/>
    <w:next w:val="Normal"/>
    <w:link w:val="Ttulo2Car"/>
    <w:qFormat/>
    <w:rsid w:val="00D9718F"/>
    <w:pPr>
      <w:keepNext/>
      <w:numPr>
        <w:numId w:val="29"/>
      </w:numPr>
      <w:pBdr>
        <w:bottom w:val="single" w:sz="4" w:space="1" w:color="E36C0A"/>
      </w:pBdr>
      <w:spacing w:before="240" w:after="240" w:line="240" w:lineRule="auto"/>
      <w:outlineLvl w:val="1"/>
    </w:pPr>
    <w:rPr>
      <w:b/>
      <w:bCs/>
      <w:iCs/>
      <w:color w:val="E36C0A"/>
      <w:sz w:val="32"/>
      <w:szCs w:val="28"/>
    </w:rPr>
  </w:style>
  <w:style w:type="paragraph" w:styleId="Ttulo3">
    <w:name w:val="heading 3"/>
    <w:basedOn w:val="Ttulo20"/>
    <w:next w:val="Normal"/>
    <w:link w:val="Ttulo3Car"/>
    <w:qFormat/>
    <w:rsid w:val="008C7111"/>
    <w:pPr>
      <w:numPr>
        <w:ilvl w:val="2"/>
        <w:numId w:val="10"/>
      </w:numPr>
      <w:pBdr>
        <w:bottom w:val="none" w:sz="0" w:space="0" w:color="auto"/>
      </w:pBdr>
      <w:tabs>
        <w:tab w:val="left" w:pos="993"/>
      </w:tabs>
      <w:outlineLvl w:val="2"/>
    </w:pPr>
    <w:rPr>
      <w:iCs w:val="0"/>
      <w:color w:val="0083C9"/>
      <w:sz w:val="28"/>
      <w:szCs w:val="26"/>
      <w:lang w:eastAsia="en-US" w:bidi="en-US"/>
    </w:rPr>
  </w:style>
  <w:style w:type="paragraph" w:styleId="Ttulo4">
    <w:name w:val="heading 4"/>
    <w:basedOn w:val="Normal"/>
    <w:next w:val="Normal"/>
    <w:link w:val="Ttulo4Car"/>
    <w:uiPriority w:val="9"/>
    <w:qFormat/>
    <w:rsid w:val="00044164"/>
    <w:pPr>
      <w:keepNext/>
      <w:numPr>
        <w:numId w:val="3"/>
      </w:numPr>
      <w:pBdr>
        <w:bottom w:val="single" w:sz="4" w:space="1" w:color="auto"/>
      </w:pBdr>
      <w:spacing w:before="240" w:after="60"/>
      <w:outlineLvl w:val="3"/>
    </w:pPr>
    <w:rPr>
      <w:b/>
      <w:bCs/>
      <w:sz w:val="28"/>
      <w:szCs w:val="28"/>
    </w:rPr>
  </w:style>
  <w:style w:type="paragraph" w:styleId="Ttulo5">
    <w:name w:val="heading 5"/>
    <w:aliases w:val="h2"/>
    <w:basedOn w:val="Ttulo20"/>
    <w:next w:val="Normal"/>
    <w:link w:val="Ttulo5Car"/>
    <w:qFormat/>
    <w:rsid w:val="00CF65BF"/>
    <w:pPr>
      <w:numPr>
        <w:ilvl w:val="4"/>
        <w:numId w:val="1"/>
      </w:numPr>
      <w:spacing w:before="120" w:after="0"/>
      <w:outlineLvl w:val="4"/>
    </w:pPr>
    <w:rPr>
      <w:bCs w:val="0"/>
      <w:i/>
      <w:iCs w:val="0"/>
      <w:lang w:eastAsia="en-US" w:bidi="en-US"/>
    </w:rPr>
  </w:style>
  <w:style w:type="paragraph" w:styleId="Ttulo6">
    <w:name w:val="heading 6"/>
    <w:basedOn w:val="Normal"/>
    <w:next w:val="Normal"/>
    <w:link w:val="Ttulo6Car"/>
    <w:qFormat/>
    <w:rsid w:val="00A958F0"/>
    <w:pPr>
      <w:numPr>
        <w:ilvl w:val="5"/>
        <w:numId w:val="1"/>
      </w:numPr>
      <w:spacing w:before="240" w:after="60" w:line="240" w:lineRule="auto"/>
      <w:outlineLvl w:val="5"/>
    </w:pPr>
    <w:rPr>
      <w:rFonts w:ascii="Verdana" w:hAnsi="Verdana"/>
      <w:b/>
      <w:bCs/>
      <w:sz w:val="22"/>
      <w:szCs w:val="22"/>
      <w:lang w:eastAsia="en-US" w:bidi="en-US"/>
    </w:rPr>
  </w:style>
  <w:style w:type="paragraph" w:styleId="Ttulo7">
    <w:name w:val="heading 7"/>
    <w:basedOn w:val="Normal"/>
    <w:next w:val="Normal"/>
    <w:link w:val="Ttulo7Car"/>
    <w:qFormat/>
    <w:rsid w:val="00A958F0"/>
    <w:pPr>
      <w:numPr>
        <w:ilvl w:val="6"/>
        <w:numId w:val="1"/>
      </w:numPr>
      <w:spacing w:before="240" w:after="60" w:line="240" w:lineRule="auto"/>
      <w:outlineLvl w:val="6"/>
    </w:pPr>
    <w:rPr>
      <w:rFonts w:ascii="Verdana" w:hAnsi="Verdana"/>
      <w:sz w:val="20"/>
      <w:lang w:eastAsia="en-US" w:bidi="en-US"/>
    </w:rPr>
  </w:style>
  <w:style w:type="paragraph" w:styleId="Ttulo8">
    <w:name w:val="heading 8"/>
    <w:basedOn w:val="Normal"/>
    <w:next w:val="Normal"/>
    <w:link w:val="Ttulo8Car"/>
    <w:qFormat/>
    <w:rsid w:val="00A958F0"/>
    <w:pPr>
      <w:numPr>
        <w:ilvl w:val="7"/>
        <w:numId w:val="1"/>
      </w:numPr>
      <w:spacing w:before="240" w:after="60" w:line="240" w:lineRule="auto"/>
      <w:outlineLvl w:val="7"/>
    </w:pPr>
    <w:rPr>
      <w:rFonts w:ascii="Verdana" w:hAnsi="Verdana"/>
      <w:i/>
      <w:iCs/>
      <w:sz w:val="20"/>
      <w:lang w:eastAsia="en-US" w:bidi="en-US"/>
    </w:rPr>
  </w:style>
  <w:style w:type="paragraph" w:styleId="Ttulo9">
    <w:name w:val="heading 9"/>
    <w:aliases w:val="h3"/>
    <w:basedOn w:val="Ttulo3"/>
    <w:next w:val="Normal"/>
    <w:link w:val="Ttulo9Car"/>
    <w:qFormat/>
    <w:rsid w:val="00216EEF"/>
    <w:pPr>
      <w:numPr>
        <w:ilvl w:val="8"/>
        <w:numId w:val="1"/>
      </w:num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link w:val="Ttulo1"/>
    <w:rsid w:val="00B73D90"/>
    <w:rPr>
      <w:rFonts w:ascii="Calibri" w:hAnsi="Calibri"/>
      <w:b/>
      <w:bCs/>
      <w:color w:val="0083C9"/>
      <w:kern w:val="32"/>
      <w:sz w:val="44"/>
      <w:szCs w:val="32"/>
    </w:rPr>
  </w:style>
  <w:style w:type="character" w:customStyle="1" w:styleId="Ttulo2Car">
    <w:name w:val="Título 2 Car"/>
    <w:link w:val="Ttulo20"/>
    <w:rsid w:val="00D9718F"/>
    <w:rPr>
      <w:rFonts w:ascii="Calibri" w:hAnsi="Calibri"/>
      <w:b/>
      <w:bCs/>
      <w:iCs/>
      <w:color w:val="E36C0A"/>
      <w:sz w:val="32"/>
      <w:szCs w:val="28"/>
    </w:rPr>
  </w:style>
  <w:style w:type="character" w:customStyle="1" w:styleId="Ttulo3Car">
    <w:name w:val="Título 3 Car"/>
    <w:link w:val="Ttulo3"/>
    <w:rsid w:val="008C7111"/>
    <w:rPr>
      <w:rFonts w:ascii="Calibri" w:hAnsi="Calibri"/>
      <w:b/>
      <w:bCs/>
      <w:color w:val="0083C9"/>
      <w:sz w:val="28"/>
      <w:szCs w:val="26"/>
      <w:lang w:eastAsia="en-US" w:bidi="en-US"/>
    </w:rPr>
  </w:style>
  <w:style w:type="character" w:customStyle="1" w:styleId="Ttulo4Car">
    <w:name w:val="Título 4 Car"/>
    <w:link w:val="Ttulo4"/>
    <w:uiPriority w:val="9"/>
    <w:rsid w:val="00044164"/>
    <w:rPr>
      <w:rFonts w:ascii="Calibri" w:hAnsi="Calibri"/>
      <w:b/>
      <w:bCs/>
      <w:sz w:val="28"/>
      <w:szCs w:val="28"/>
    </w:rPr>
  </w:style>
  <w:style w:type="character" w:customStyle="1" w:styleId="Ttulo5Car">
    <w:name w:val="Título 5 Car"/>
    <w:aliases w:val="h2 Car"/>
    <w:link w:val="Ttulo5"/>
    <w:rsid w:val="00CF65BF"/>
    <w:rPr>
      <w:rFonts w:ascii="Calibri" w:hAnsi="Calibri"/>
      <w:b/>
      <w:i/>
      <w:color w:val="E36C0A"/>
      <w:sz w:val="32"/>
      <w:szCs w:val="28"/>
      <w:lang w:eastAsia="en-US" w:bidi="en-US"/>
    </w:rPr>
  </w:style>
  <w:style w:type="character" w:customStyle="1" w:styleId="Ttulo6Car">
    <w:name w:val="Título 6 Car"/>
    <w:link w:val="Ttulo6"/>
    <w:rsid w:val="00A958F0"/>
    <w:rPr>
      <w:rFonts w:ascii="Verdana" w:hAnsi="Verdana"/>
      <w:b/>
      <w:bCs/>
      <w:sz w:val="22"/>
      <w:szCs w:val="22"/>
      <w:lang w:eastAsia="en-US" w:bidi="en-US"/>
    </w:rPr>
  </w:style>
  <w:style w:type="character" w:customStyle="1" w:styleId="Ttulo7Car">
    <w:name w:val="Título 7 Car"/>
    <w:link w:val="Ttulo7"/>
    <w:rsid w:val="00A958F0"/>
    <w:rPr>
      <w:rFonts w:ascii="Verdana" w:hAnsi="Verdana"/>
      <w:szCs w:val="24"/>
      <w:lang w:eastAsia="en-US" w:bidi="en-US"/>
    </w:rPr>
  </w:style>
  <w:style w:type="character" w:customStyle="1" w:styleId="Ttulo8Car">
    <w:name w:val="Título 8 Car"/>
    <w:link w:val="Ttulo8"/>
    <w:rsid w:val="00A958F0"/>
    <w:rPr>
      <w:rFonts w:ascii="Verdana" w:hAnsi="Verdana"/>
      <w:i/>
      <w:iCs/>
      <w:szCs w:val="24"/>
      <w:lang w:eastAsia="en-US" w:bidi="en-US"/>
    </w:rPr>
  </w:style>
  <w:style w:type="character" w:customStyle="1" w:styleId="Ttulo9Car">
    <w:name w:val="Título 9 Car"/>
    <w:aliases w:val="h3 Car"/>
    <w:link w:val="Ttulo9"/>
    <w:rsid w:val="00216EEF"/>
    <w:rPr>
      <w:rFonts w:ascii="Calibri" w:hAnsi="Calibri"/>
      <w:b/>
      <w:bCs/>
      <w:color w:val="0083C9"/>
      <w:sz w:val="28"/>
      <w:szCs w:val="22"/>
      <w:lang w:eastAsia="en-US" w:bidi="en-US"/>
    </w:rPr>
  </w:style>
  <w:style w:type="paragraph" w:customStyle="1" w:styleId="Default">
    <w:name w:val="Default"/>
    <w:rsid w:val="000614C7"/>
    <w:pPr>
      <w:widowControl w:val="0"/>
      <w:autoSpaceDE w:val="0"/>
      <w:autoSpaceDN w:val="0"/>
      <w:adjustRightInd w:val="0"/>
    </w:pPr>
    <w:rPr>
      <w:color w:val="000000"/>
      <w:sz w:val="24"/>
      <w:szCs w:val="24"/>
    </w:rPr>
  </w:style>
  <w:style w:type="paragraph" w:styleId="Encabezado">
    <w:name w:val="header"/>
    <w:basedOn w:val="Normal"/>
    <w:link w:val="EncabezadoCar"/>
    <w:uiPriority w:val="99"/>
    <w:rsid w:val="002721F8"/>
    <w:pPr>
      <w:tabs>
        <w:tab w:val="center" w:pos="4252"/>
        <w:tab w:val="right" w:pos="8504"/>
      </w:tabs>
    </w:pPr>
  </w:style>
  <w:style w:type="character" w:customStyle="1" w:styleId="EncabezadoCar">
    <w:name w:val="Encabezado Car"/>
    <w:link w:val="Encabezado"/>
    <w:uiPriority w:val="99"/>
    <w:locked/>
    <w:rsid w:val="000614C7"/>
    <w:rPr>
      <w:rFonts w:cs="Times New Roman"/>
      <w:sz w:val="24"/>
      <w:szCs w:val="24"/>
    </w:rPr>
  </w:style>
  <w:style w:type="paragraph" w:styleId="Piedepgina">
    <w:name w:val="footer"/>
    <w:basedOn w:val="Normal"/>
    <w:link w:val="PiedepginaCar"/>
    <w:uiPriority w:val="99"/>
    <w:rsid w:val="00A50BFD"/>
    <w:pPr>
      <w:tabs>
        <w:tab w:val="center" w:pos="4252"/>
        <w:tab w:val="right" w:pos="8504"/>
      </w:tabs>
    </w:pPr>
    <w:rPr>
      <w:b/>
    </w:rPr>
  </w:style>
  <w:style w:type="character" w:customStyle="1" w:styleId="PiedepginaCar">
    <w:name w:val="Pie de página Car"/>
    <w:link w:val="Piedepgina"/>
    <w:uiPriority w:val="99"/>
    <w:locked/>
    <w:rsid w:val="00A50BFD"/>
    <w:rPr>
      <w:rFonts w:ascii="Calibri" w:hAnsi="Calibri"/>
      <w:b/>
      <w:sz w:val="24"/>
      <w:szCs w:val="24"/>
    </w:rPr>
  </w:style>
  <w:style w:type="character" w:styleId="Nmerodepgina">
    <w:name w:val="page number"/>
    <w:uiPriority w:val="99"/>
    <w:rsid w:val="002721F8"/>
    <w:rPr>
      <w:rFonts w:cs="Times New Roman"/>
    </w:rPr>
  </w:style>
  <w:style w:type="paragraph" w:styleId="Textodeglobo">
    <w:name w:val="Balloon Text"/>
    <w:basedOn w:val="Normal"/>
    <w:link w:val="TextodegloboCar"/>
    <w:unhideWhenUsed/>
    <w:rsid w:val="00AD01E3"/>
    <w:rPr>
      <w:rFonts w:ascii="Tahoma" w:hAnsi="Tahoma" w:cs="Tahoma"/>
      <w:sz w:val="16"/>
      <w:szCs w:val="16"/>
    </w:rPr>
  </w:style>
  <w:style w:type="character" w:customStyle="1" w:styleId="TextodegloboCar">
    <w:name w:val="Texto de globo Car"/>
    <w:link w:val="Textodeglobo"/>
    <w:locked/>
    <w:rsid w:val="00AD01E3"/>
    <w:rPr>
      <w:rFonts w:ascii="Tahoma" w:hAnsi="Tahoma" w:cs="Tahoma"/>
      <w:sz w:val="16"/>
      <w:szCs w:val="16"/>
    </w:rPr>
  </w:style>
  <w:style w:type="character" w:styleId="Hipervnculo">
    <w:name w:val="Hyperlink"/>
    <w:uiPriority w:val="99"/>
    <w:unhideWhenUsed/>
    <w:rsid w:val="00482323"/>
    <w:rPr>
      <w:color w:val="0000FF"/>
      <w:u w:val="single"/>
    </w:rPr>
  </w:style>
  <w:style w:type="paragraph" w:styleId="TDC1">
    <w:name w:val="toc 1"/>
    <w:basedOn w:val="Normal"/>
    <w:next w:val="Normal"/>
    <w:autoRedefine/>
    <w:uiPriority w:val="39"/>
    <w:unhideWhenUsed/>
    <w:rsid w:val="006801E5"/>
    <w:pPr>
      <w:spacing w:line="240" w:lineRule="auto"/>
    </w:pPr>
    <w:rPr>
      <w:b/>
      <w:color w:val="0070C0"/>
    </w:rPr>
  </w:style>
  <w:style w:type="paragraph" w:styleId="TDC2">
    <w:name w:val="toc 2"/>
    <w:basedOn w:val="Normal"/>
    <w:next w:val="Normal"/>
    <w:autoRedefine/>
    <w:uiPriority w:val="39"/>
    <w:unhideWhenUsed/>
    <w:rsid w:val="006801E5"/>
    <w:pPr>
      <w:spacing w:line="240" w:lineRule="auto"/>
    </w:pPr>
    <w:rPr>
      <w:b/>
      <w:color w:val="0070C0"/>
    </w:rPr>
  </w:style>
  <w:style w:type="paragraph" w:styleId="TDC3">
    <w:name w:val="toc 3"/>
    <w:basedOn w:val="Normal"/>
    <w:next w:val="Normal"/>
    <w:autoRedefine/>
    <w:uiPriority w:val="39"/>
    <w:unhideWhenUsed/>
    <w:rsid w:val="007B1DDF"/>
    <w:pPr>
      <w:spacing w:line="240" w:lineRule="auto"/>
    </w:pPr>
    <w:rPr>
      <w:b/>
      <w:color w:val="0070C0"/>
    </w:rPr>
  </w:style>
  <w:style w:type="paragraph" w:styleId="Textonotapie">
    <w:name w:val="footnote text"/>
    <w:basedOn w:val="Normal"/>
    <w:link w:val="TextonotapieCar"/>
    <w:rsid w:val="00482323"/>
    <w:pPr>
      <w:spacing w:before="0" w:after="0" w:line="240" w:lineRule="auto"/>
    </w:pPr>
    <w:rPr>
      <w:rFonts w:ascii="Times New Roman" w:hAnsi="Times New Roman"/>
      <w:sz w:val="20"/>
      <w:szCs w:val="20"/>
    </w:rPr>
  </w:style>
  <w:style w:type="character" w:customStyle="1" w:styleId="TextonotapieCar">
    <w:name w:val="Texto nota pie Car"/>
    <w:basedOn w:val="Fuentedeprrafopredeter"/>
    <w:link w:val="Textonotapie"/>
    <w:rsid w:val="00482323"/>
  </w:style>
  <w:style w:type="character" w:styleId="Refdenotaalpie">
    <w:name w:val="footnote reference"/>
    <w:rsid w:val="00482323"/>
    <w:rPr>
      <w:vertAlign w:val="superscript"/>
    </w:rPr>
  </w:style>
  <w:style w:type="character" w:customStyle="1" w:styleId="Smbolodenotaalpie">
    <w:name w:val="Símbolo de nota al pie"/>
    <w:rsid w:val="00482323"/>
    <w:rPr>
      <w:vertAlign w:val="superscript"/>
    </w:rPr>
  </w:style>
  <w:style w:type="paragraph" w:customStyle="1" w:styleId="H2">
    <w:name w:val="H2"/>
    <w:basedOn w:val="Ttulo20"/>
    <w:rsid w:val="00A958F0"/>
    <w:pPr>
      <w:pageBreakBefore/>
      <w:numPr>
        <w:numId w:val="0"/>
      </w:numPr>
      <w:pBdr>
        <w:top w:val="single" w:sz="4" w:space="1" w:color="auto"/>
        <w:left w:val="single" w:sz="4" w:space="4" w:color="auto"/>
        <w:bottom w:val="single" w:sz="4" w:space="1" w:color="auto"/>
        <w:right w:val="single" w:sz="4" w:space="4" w:color="auto"/>
      </w:pBdr>
      <w:shd w:val="clear" w:color="auto" w:fill="003474"/>
      <w:suppressAutoHyphens/>
      <w:spacing w:before="100" w:beforeAutospacing="1" w:after="100" w:afterAutospacing="1"/>
    </w:pPr>
    <w:rPr>
      <w:rFonts w:ascii="Verdana" w:eastAsia="Cambria" w:hAnsi="Verdana" w:cs="Arial"/>
      <w:color w:val="FFFFFF"/>
      <w:sz w:val="26"/>
      <w:szCs w:val="26"/>
      <w:lang w:val="es-ES_tradnl"/>
    </w:rPr>
  </w:style>
  <w:style w:type="paragraph" w:customStyle="1" w:styleId="H3">
    <w:name w:val="H3"/>
    <w:basedOn w:val="Ttulo3"/>
    <w:link w:val="H3Car"/>
    <w:rsid w:val="00A958F0"/>
    <w:pPr>
      <w:numPr>
        <w:numId w:val="0"/>
      </w:numPr>
      <w:pBdr>
        <w:bottom w:val="single" w:sz="8" w:space="1" w:color="auto"/>
      </w:pBdr>
      <w:spacing w:before="360" w:after="120"/>
    </w:pPr>
    <w:rPr>
      <w:rFonts w:ascii="Verdana" w:eastAsia="Cambria" w:hAnsi="Verdana" w:cs="Arial"/>
      <w:color w:val="003574"/>
      <w:lang w:val="es-ES_tradnl"/>
    </w:rPr>
  </w:style>
  <w:style w:type="paragraph" w:customStyle="1" w:styleId="H4">
    <w:name w:val="H4"/>
    <w:basedOn w:val="Ttulo4"/>
    <w:link w:val="H4Car"/>
    <w:rsid w:val="00A958F0"/>
    <w:pPr>
      <w:numPr>
        <w:numId w:val="0"/>
      </w:numPr>
      <w:spacing w:before="0" w:after="240" w:line="240" w:lineRule="auto"/>
      <w:ind w:left="2552"/>
      <w:jc w:val="both"/>
    </w:pPr>
    <w:rPr>
      <w:rFonts w:ascii="Verdana" w:eastAsia="Cambria" w:hAnsi="Verdana"/>
      <w:i/>
      <w:color w:val="17365D"/>
      <w:sz w:val="22"/>
      <w:lang w:val="es-ES_tradnl"/>
    </w:rPr>
  </w:style>
  <w:style w:type="character" w:customStyle="1" w:styleId="H4Car">
    <w:name w:val="H4 Car"/>
    <w:link w:val="H4"/>
    <w:rsid w:val="00762A01"/>
    <w:rPr>
      <w:rFonts w:ascii="Verdana" w:eastAsia="Cambria" w:hAnsi="Verdana"/>
      <w:b/>
      <w:bCs/>
      <w:i/>
      <w:color w:val="17365D"/>
      <w:sz w:val="22"/>
      <w:szCs w:val="28"/>
      <w:lang w:val="es-ES_tradnl"/>
    </w:rPr>
  </w:style>
  <w:style w:type="paragraph" w:customStyle="1" w:styleId="P">
    <w:name w:val="P"/>
    <w:basedOn w:val="Normal"/>
    <w:link w:val="PCar"/>
    <w:rsid w:val="00A958F0"/>
    <w:pPr>
      <w:spacing w:before="100" w:beforeAutospacing="1" w:after="100" w:afterAutospacing="1"/>
      <w:jc w:val="both"/>
    </w:pPr>
    <w:rPr>
      <w:rFonts w:ascii="Verdana" w:hAnsi="Verdana" w:cs="Arial Unicode MS"/>
      <w:color w:val="000000"/>
      <w:sz w:val="20"/>
      <w:lang w:val="es-ES_tradnl"/>
    </w:rPr>
  </w:style>
  <w:style w:type="character" w:customStyle="1" w:styleId="PCar">
    <w:name w:val="P Car"/>
    <w:link w:val="P"/>
    <w:rsid w:val="00A958F0"/>
    <w:rPr>
      <w:rFonts w:ascii="Verdana" w:hAnsi="Verdana" w:cs="Arial Unicode MS"/>
      <w:color w:val="000000"/>
      <w:szCs w:val="24"/>
      <w:lang w:val="es-ES_tradnl"/>
    </w:rPr>
  </w:style>
  <w:style w:type="paragraph" w:styleId="Epgrafe">
    <w:name w:val="caption"/>
    <w:basedOn w:val="Normal"/>
    <w:next w:val="Normal"/>
    <w:uiPriority w:val="35"/>
    <w:qFormat/>
    <w:rsid w:val="00763422"/>
    <w:pPr>
      <w:spacing w:before="0" w:after="0" w:line="240" w:lineRule="auto"/>
      <w:jc w:val="center"/>
    </w:pPr>
    <w:rPr>
      <w:b/>
      <w:bCs/>
      <w:sz w:val="22"/>
      <w:szCs w:val="18"/>
      <w:lang w:eastAsia="en-US" w:bidi="en-US"/>
    </w:rPr>
  </w:style>
  <w:style w:type="paragraph" w:customStyle="1" w:styleId="Figure">
    <w:name w:val="Figure"/>
    <w:basedOn w:val="P"/>
    <w:rsid w:val="00C473CF"/>
    <w:pPr>
      <w:pBdr>
        <w:top w:val="single" w:sz="4" w:space="0" w:color="BFBFBF"/>
        <w:left w:val="single" w:sz="4" w:space="0" w:color="BFBFBF"/>
        <w:bottom w:val="single" w:sz="4" w:space="0" w:color="BFBFBF"/>
        <w:right w:val="single" w:sz="4" w:space="0" w:color="BFBFBF"/>
      </w:pBdr>
      <w:jc w:val="center"/>
    </w:pPr>
    <w:rPr>
      <w:color w:val="auto"/>
    </w:rPr>
  </w:style>
  <w:style w:type="paragraph" w:customStyle="1" w:styleId="EstiloEpgrafeCentrado">
    <w:name w:val="Estilo Epígrafe + Centrado"/>
    <w:basedOn w:val="Epgrafe"/>
    <w:rsid w:val="00A8174C"/>
    <w:rPr>
      <w:szCs w:val="20"/>
    </w:rPr>
  </w:style>
  <w:style w:type="table" w:customStyle="1" w:styleId="Listaclara-nfasis11">
    <w:name w:val="Lista clara - Énfasis 11"/>
    <w:basedOn w:val="Tablanormal"/>
    <w:uiPriority w:val="61"/>
    <w:rsid w:val="00A817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concuadrcula">
    <w:name w:val="Table Grid"/>
    <w:basedOn w:val="Tablanormal"/>
    <w:rsid w:val="00A817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iefoto">
    <w:name w:val="piefoto"/>
    <w:basedOn w:val="Normal"/>
    <w:link w:val="piefotoCar"/>
    <w:rsid w:val="00F86E5F"/>
    <w:pPr>
      <w:spacing w:before="100" w:beforeAutospacing="1" w:after="100" w:afterAutospacing="1" w:line="240" w:lineRule="auto"/>
      <w:jc w:val="center"/>
    </w:pPr>
    <w:rPr>
      <w:rFonts w:ascii="Tahoma" w:eastAsia="Cambria" w:hAnsi="Tahoma" w:cs="Tahoma"/>
      <w:b/>
      <w:bCs/>
      <w:sz w:val="18"/>
      <w:szCs w:val="18"/>
    </w:rPr>
  </w:style>
  <w:style w:type="character" w:customStyle="1" w:styleId="piefotoCar">
    <w:name w:val="piefoto Car"/>
    <w:link w:val="piefoto"/>
    <w:rsid w:val="00F86E5F"/>
    <w:rPr>
      <w:rFonts w:ascii="Tahoma" w:eastAsia="Cambria" w:hAnsi="Tahoma" w:cs="Tahoma"/>
      <w:b/>
      <w:bCs/>
      <w:sz w:val="18"/>
      <w:szCs w:val="18"/>
    </w:rPr>
  </w:style>
  <w:style w:type="paragraph" w:styleId="Textosinformato">
    <w:name w:val="Plain Text"/>
    <w:basedOn w:val="Normal"/>
    <w:link w:val="TextosinformatoCar"/>
    <w:uiPriority w:val="99"/>
    <w:rsid w:val="00EA36A6"/>
    <w:pPr>
      <w:spacing w:before="0" w:after="0" w:line="240" w:lineRule="auto"/>
    </w:pPr>
    <w:rPr>
      <w:rFonts w:ascii="Courier New" w:hAnsi="Courier New" w:cs="Courier New"/>
      <w:sz w:val="20"/>
      <w:szCs w:val="20"/>
    </w:rPr>
  </w:style>
  <w:style w:type="character" w:customStyle="1" w:styleId="TextosinformatoCar">
    <w:name w:val="Texto sin formato Car"/>
    <w:link w:val="Textosinformato"/>
    <w:uiPriority w:val="99"/>
    <w:rsid w:val="00EA36A6"/>
    <w:rPr>
      <w:rFonts w:ascii="Courier New" w:hAnsi="Courier New" w:cs="Courier New"/>
    </w:rPr>
  </w:style>
  <w:style w:type="paragraph" w:customStyle="1" w:styleId="Normal1">
    <w:name w:val="Normal1"/>
    <w:basedOn w:val="Normal"/>
    <w:rsid w:val="007B2240"/>
    <w:pPr>
      <w:spacing w:after="0" w:line="240" w:lineRule="auto"/>
      <w:jc w:val="both"/>
    </w:pPr>
    <w:rPr>
      <w:rFonts w:ascii="Verdana" w:hAnsi="Verdana" w:cs="Arial"/>
      <w:color w:val="000000"/>
      <w:sz w:val="20"/>
    </w:rPr>
  </w:style>
  <w:style w:type="paragraph" w:customStyle="1" w:styleId="Citas">
    <w:name w:val="Citas"/>
    <w:basedOn w:val="Normal"/>
    <w:rsid w:val="00E041B9"/>
    <w:pPr>
      <w:pBdr>
        <w:top w:val="single" w:sz="6" w:space="12" w:color="808080"/>
        <w:left w:val="single" w:sz="6" w:space="12" w:color="808080"/>
        <w:bottom w:val="single" w:sz="6" w:space="12" w:color="808080"/>
        <w:right w:val="single" w:sz="6" w:space="12" w:color="808080"/>
      </w:pBdr>
      <w:shd w:val="clear" w:color="auto" w:fill="F6F6F9"/>
      <w:spacing w:before="0" w:after="240" w:line="288" w:lineRule="auto"/>
      <w:ind w:left="612" w:right="612"/>
      <w:jc w:val="both"/>
    </w:pPr>
    <w:rPr>
      <w:rFonts w:ascii="Verdana" w:hAnsi="Verdana"/>
      <w:i/>
      <w:color w:val="333333"/>
      <w:sz w:val="20"/>
      <w:szCs w:val="20"/>
    </w:rPr>
  </w:style>
  <w:style w:type="paragraph" w:customStyle="1" w:styleId="Textosinformato1">
    <w:name w:val="Texto sin formato1"/>
    <w:basedOn w:val="Normal"/>
    <w:rsid w:val="00E041B9"/>
    <w:pPr>
      <w:suppressAutoHyphens/>
      <w:spacing w:before="0" w:after="0" w:line="240" w:lineRule="auto"/>
    </w:pPr>
    <w:rPr>
      <w:rFonts w:ascii="Courier New" w:hAnsi="Courier New" w:cs="Courier New"/>
      <w:sz w:val="20"/>
      <w:szCs w:val="20"/>
      <w:lang w:eastAsia="ar-SA"/>
    </w:rPr>
  </w:style>
  <w:style w:type="paragraph" w:customStyle="1" w:styleId="UL">
    <w:name w:val="UL"/>
    <w:basedOn w:val="Normal"/>
    <w:link w:val="ULCarCar"/>
    <w:rsid w:val="00E041B9"/>
    <w:pPr>
      <w:keepLines/>
      <w:numPr>
        <w:numId w:val="2"/>
      </w:numPr>
      <w:suppressAutoHyphens/>
      <w:spacing w:after="60"/>
    </w:pPr>
    <w:rPr>
      <w:rFonts w:ascii="Verdana" w:hAnsi="Verdana" w:cs="Arial"/>
      <w:bCs/>
      <w:snapToGrid w:val="0"/>
      <w:color w:val="000000"/>
      <w:sz w:val="20"/>
      <w:szCs w:val="20"/>
      <w:lang w:val="es-ES_tradnl"/>
    </w:rPr>
  </w:style>
  <w:style w:type="character" w:customStyle="1" w:styleId="ULCarCar">
    <w:name w:val="UL Car Car"/>
    <w:link w:val="UL"/>
    <w:rsid w:val="00E041B9"/>
    <w:rPr>
      <w:rFonts w:ascii="Verdana" w:hAnsi="Verdana" w:cs="Arial"/>
      <w:bCs/>
      <w:snapToGrid w:val="0"/>
      <w:color w:val="000000"/>
      <w:lang w:val="es-ES_tradnl"/>
    </w:rPr>
  </w:style>
  <w:style w:type="paragraph" w:customStyle="1" w:styleId="NormalWeb1">
    <w:name w:val="Normal (Web)1"/>
    <w:basedOn w:val="Normal"/>
    <w:rsid w:val="0098420A"/>
    <w:pPr>
      <w:spacing w:before="100" w:beforeAutospacing="1" w:after="100" w:afterAutospacing="1" w:line="312" w:lineRule="auto"/>
    </w:pPr>
    <w:rPr>
      <w:rFonts w:ascii="Verdana" w:hAnsi="Verdana"/>
      <w:sz w:val="20"/>
    </w:rPr>
  </w:style>
  <w:style w:type="character" w:styleId="Refdecomentario">
    <w:name w:val="annotation reference"/>
    <w:unhideWhenUsed/>
    <w:rsid w:val="00521AEF"/>
    <w:rPr>
      <w:sz w:val="16"/>
      <w:szCs w:val="16"/>
    </w:rPr>
  </w:style>
  <w:style w:type="paragraph" w:styleId="TDC4">
    <w:name w:val="toc 4"/>
    <w:basedOn w:val="Normal"/>
    <w:next w:val="Normal"/>
    <w:autoRedefine/>
    <w:uiPriority w:val="39"/>
    <w:unhideWhenUsed/>
    <w:rsid w:val="007B1DDF"/>
    <w:pPr>
      <w:spacing w:line="240" w:lineRule="auto"/>
    </w:pPr>
    <w:rPr>
      <w:b/>
      <w:color w:val="0070C0"/>
    </w:rPr>
  </w:style>
  <w:style w:type="paragraph" w:styleId="TDC5">
    <w:name w:val="toc 5"/>
    <w:basedOn w:val="Normal"/>
    <w:next w:val="Normal"/>
    <w:autoRedefine/>
    <w:uiPriority w:val="39"/>
    <w:unhideWhenUsed/>
    <w:rsid w:val="007B1DDF"/>
    <w:pPr>
      <w:spacing w:line="240" w:lineRule="auto"/>
    </w:pPr>
    <w:rPr>
      <w:b/>
      <w:color w:val="0070C0"/>
    </w:rPr>
  </w:style>
  <w:style w:type="paragraph" w:styleId="TDC6">
    <w:name w:val="toc 6"/>
    <w:basedOn w:val="Normal"/>
    <w:next w:val="Normal"/>
    <w:autoRedefine/>
    <w:uiPriority w:val="39"/>
    <w:semiHidden/>
    <w:unhideWhenUsed/>
    <w:rsid w:val="007B1DDF"/>
    <w:pPr>
      <w:spacing w:line="240" w:lineRule="auto"/>
    </w:pPr>
    <w:rPr>
      <w:b/>
      <w:color w:val="0070C0"/>
    </w:rPr>
  </w:style>
  <w:style w:type="paragraph" w:styleId="TDC7">
    <w:name w:val="toc 7"/>
    <w:basedOn w:val="Normal"/>
    <w:next w:val="Normal"/>
    <w:autoRedefine/>
    <w:uiPriority w:val="39"/>
    <w:semiHidden/>
    <w:unhideWhenUsed/>
    <w:rsid w:val="007B1DDF"/>
    <w:pPr>
      <w:spacing w:line="240" w:lineRule="auto"/>
    </w:pPr>
    <w:rPr>
      <w:b/>
      <w:color w:val="0070C0"/>
    </w:rPr>
  </w:style>
  <w:style w:type="paragraph" w:styleId="TDC8">
    <w:name w:val="toc 8"/>
    <w:basedOn w:val="Normal"/>
    <w:next w:val="Normal"/>
    <w:autoRedefine/>
    <w:uiPriority w:val="39"/>
    <w:semiHidden/>
    <w:unhideWhenUsed/>
    <w:rsid w:val="007B1DDF"/>
    <w:pPr>
      <w:spacing w:line="240" w:lineRule="auto"/>
    </w:pPr>
    <w:rPr>
      <w:color w:val="0070C0"/>
    </w:rPr>
  </w:style>
  <w:style w:type="paragraph" w:styleId="TDC9">
    <w:name w:val="toc 9"/>
    <w:basedOn w:val="Normal"/>
    <w:next w:val="Normal"/>
    <w:autoRedefine/>
    <w:uiPriority w:val="39"/>
    <w:unhideWhenUsed/>
    <w:rsid w:val="007B1DDF"/>
    <w:pPr>
      <w:spacing w:line="240" w:lineRule="auto"/>
    </w:pPr>
    <w:rPr>
      <w:color w:val="0070C0"/>
    </w:rPr>
  </w:style>
  <w:style w:type="paragraph" w:styleId="Textocomentario">
    <w:name w:val="annotation text"/>
    <w:basedOn w:val="Normal"/>
    <w:link w:val="TextocomentarioCar"/>
    <w:unhideWhenUsed/>
    <w:rsid w:val="00521AEF"/>
    <w:rPr>
      <w:sz w:val="20"/>
      <w:szCs w:val="20"/>
    </w:rPr>
  </w:style>
  <w:style w:type="character" w:customStyle="1" w:styleId="TextocomentarioCar">
    <w:name w:val="Texto comentario Car"/>
    <w:link w:val="Textocomentario"/>
    <w:rsid w:val="00521AEF"/>
    <w:rPr>
      <w:rFonts w:ascii="Calibri" w:hAnsi="Calibri"/>
    </w:rPr>
  </w:style>
  <w:style w:type="paragraph" w:styleId="Asuntodelcomentario">
    <w:name w:val="annotation subject"/>
    <w:basedOn w:val="Textocomentario"/>
    <w:next w:val="Textocomentario"/>
    <w:link w:val="AsuntodelcomentarioCar"/>
    <w:unhideWhenUsed/>
    <w:rsid w:val="00521AEF"/>
    <w:rPr>
      <w:b/>
      <w:bCs/>
    </w:rPr>
  </w:style>
  <w:style w:type="character" w:customStyle="1" w:styleId="AsuntodelcomentarioCar">
    <w:name w:val="Asunto del comentario Car"/>
    <w:link w:val="Asuntodelcomentario"/>
    <w:rsid w:val="00521AEF"/>
    <w:rPr>
      <w:rFonts w:ascii="Calibri" w:hAnsi="Calibri"/>
      <w:b/>
      <w:bCs/>
    </w:rPr>
  </w:style>
  <w:style w:type="paragraph" w:styleId="Prrafodelista">
    <w:name w:val="List Paragraph"/>
    <w:basedOn w:val="Normal"/>
    <w:uiPriority w:val="34"/>
    <w:qFormat/>
    <w:rsid w:val="00797C4A"/>
    <w:pPr>
      <w:ind w:left="720"/>
      <w:contextualSpacing/>
    </w:pPr>
  </w:style>
  <w:style w:type="character" w:styleId="Textoennegrita">
    <w:name w:val="Strong"/>
    <w:qFormat/>
    <w:rsid w:val="004A38B5"/>
    <w:rPr>
      <w:b/>
      <w:bCs/>
    </w:rPr>
  </w:style>
  <w:style w:type="paragraph" w:styleId="NormalWeb">
    <w:name w:val="Normal (Web)"/>
    <w:basedOn w:val="Normal"/>
    <w:rsid w:val="004A38B5"/>
    <w:pPr>
      <w:spacing w:before="100" w:beforeAutospacing="1" w:after="100" w:afterAutospacing="1" w:line="240" w:lineRule="auto"/>
    </w:pPr>
    <w:rPr>
      <w:rFonts w:ascii="Times New Roman" w:hAnsi="Times New Roman"/>
    </w:rPr>
  </w:style>
  <w:style w:type="paragraph" w:customStyle="1" w:styleId="EstiloJustificadoInterlineado15lneas">
    <w:name w:val="Estilo Justificado Interlineado:  15 líneas"/>
    <w:basedOn w:val="Normal"/>
    <w:rsid w:val="00B75AAF"/>
    <w:pPr>
      <w:spacing w:before="240" w:after="240"/>
      <w:contextualSpacing/>
      <w:jc w:val="both"/>
    </w:pPr>
    <w:rPr>
      <w:szCs w:val="20"/>
    </w:rPr>
  </w:style>
  <w:style w:type="character" w:customStyle="1" w:styleId="MapadeldocumentoCar">
    <w:name w:val="Mapa del documento Car"/>
    <w:link w:val="Mapadeldocumento"/>
    <w:semiHidden/>
    <w:rsid w:val="00B75AAF"/>
    <w:rPr>
      <w:rFonts w:ascii="Tahoma" w:hAnsi="Tahoma" w:cs="Tahoma"/>
      <w:shd w:val="clear" w:color="auto" w:fill="000080"/>
    </w:rPr>
  </w:style>
  <w:style w:type="paragraph" w:styleId="Mapadeldocumento">
    <w:name w:val="Document Map"/>
    <w:basedOn w:val="Normal"/>
    <w:link w:val="MapadeldocumentoCar"/>
    <w:semiHidden/>
    <w:rsid w:val="00B75AAF"/>
    <w:pPr>
      <w:shd w:val="clear" w:color="auto" w:fill="000080"/>
      <w:spacing w:before="240" w:after="240" w:line="240" w:lineRule="auto"/>
    </w:pPr>
    <w:rPr>
      <w:rFonts w:ascii="Tahoma" w:hAnsi="Tahoma" w:cs="Tahoma"/>
      <w:sz w:val="20"/>
      <w:szCs w:val="20"/>
    </w:rPr>
  </w:style>
  <w:style w:type="paragraph" w:styleId="Revisin">
    <w:name w:val="Revision"/>
    <w:hidden/>
    <w:uiPriority w:val="99"/>
    <w:semiHidden/>
    <w:rsid w:val="00AD5310"/>
    <w:rPr>
      <w:rFonts w:ascii="Calibri" w:hAnsi="Calibri"/>
      <w:sz w:val="24"/>
      <w:szCs w:val="24"/>
    </w:rPr>
  </w:style>
  <w:style w:type="character" w:customStyle="1" w:styleId="apple-converted-space">
    <w:name w:val="apple-converted-space"/>
    <w:rsid w:val="00435A95"/>
  </w:style>
  <w:style w:type="paragraph" w:customStyle="1" w:styleId="EstiloTtulo2">
    <w:name w:val="Estilo Título 2"/>
    <w:basedOn w:val="H2"/>
    <w:link w:val="EstiloTtulo2Car"/>
    <w:qFormat/>
    <w:rsid w:val="000D53A5"/>
    <w:pPr>
      <w:pageBreakBefore w:val="0"/>
      <w:pBdr>
        <w:top w:val="none" w:sz="0" w:space="0" w:color="auto"/>
        <w:left w:val="none" w:sz="0" w:space="0" w:color="auto"/>
        <w:bottom w:val="none" w:sz="0" w:space="0" w:color="auto"/>
        <w:right w:val="none" w:sz="0" w:space="0" w:color="auto"/>
      </w:pBdr>
      <w:shd w:val="clear" w:color="auto" w:fill="FFFFFF"/>
      <w:spacing w:before="240" w:beforeAutospacing="0" w:after="240" w:afterAutospacing="0"/>
      <w:jc w:val="both"/>
    </w:pPr>
    <w:rPr>
      <w:rFonts w:ascii="Arial" w:hAnsi="Arial" w:cs="Times New Roman"/>
      <w:iCs w:val="0"/>
      <w:color w:val="802B84"/>
      <w:sz w:val="36"/>
      <w:szCs w:val="28"/>
    </w:rPr>
  </w:style>
  <w:style w:type="character" w:customStyle="1" w:styleId="EstiloTtulo2Car">
    <w:name w:val="Estilo Título 2 Car"/>
    <w:link w:val="EstiloTtulo2"/>
    <w:rsid w:val="000D53A5"/>
    <w:rPr>
      <w:rFonts w:ascii="Arial" w:eastAsia="Cambria" w:hAnsi="Arial"/>
      <w:b/>
      <w:bCs/>
      <w:color w:val="802B84"/>
      <w:sz w:val="36"/>
      <w:szCs w:val="28"/>
      <w:shd w:val="clear" w:color="auto" w:fill="FFFFFF"/>
    </w:rPr>
  </w:style>
  <w:style w:type="character" w:styleId="Hipervnculovisitado">
    <w:name w:val="FollowedHyperlink"/>
    <w:uiPriority w:val="99"/>
    <w:semiHidden/>
    <w:unhideWhenUsed/>
    <w:rsid w:val="00F252A6"/>
    <w:rPr>
      <w:color w:val="800080"/>
      <w:u w:val="single"/>
    </w:rPr>
  </w:style>
  <w:style w:type="paragraph" w:styleId="Sinespaciado">
    <w:name w:val="No Spacing"/>
    <w:uiPriority w:val="1"/>
    <w:qFormat/>
    <w:rsid w:val="009965BB"/>
    <w:rPr>
      <w:rFonts w:ascii="Calibri" w:hAnsi="Calibri"/>
      <w:sz w:val="24"/>
      <w:szCs w:val="24"/>
    </w:rPr>
  </w:style>
  <w:style w:type="paragraph" w:customStyle="1" w:styleId="Ttulo2">
    <w:name w:val="Título2"/>
    <w:basedOn w:val="H2"/>
    <w:rsid w:val="001B6491"/>
    <w:pPr>
      <w:numPr>
        <w:ilvl w:val="1"/>
        <w:numId w:val="1"/>
      </w:numPr>
      <w:pBdr>
        <w:top w:val="none" w:sz="0" w:space="0" w:color="auto"/>
        <w:left w:val="none" w:sz="0" w:space="0" w:color="auto"/>
        <w:bottom w:val="none" w:sz="0" w:space="0" w:color="auto"/>
        <w:right w:val="none" w:sz="0" w:space="0" w:color="auto"/>
      </w:pBdr>
      <w:shd w:val="clear" w:color="auto" w:fill="FFFFFF"/>
      <w:tabs>
        <w:tab w:val="num" w:pos="360"/>
      </w:tabs>
      <w:ind w:left="709"/>
    </w:pPr>
    <w:rPr>
      <w:rFonts w:ascii="Calibri" w:eastAsia="Times New Roman" w:hAnsi="Calibri" w:cs="Times New Roman"/>
      <w:iCs w:val="0"/>
      <w:color w:val="0083C9"/>
      <w:sz w:val="44"/>
      <w:szCs w:val="20"/>
    </w:rPr>
  </w:style>
  <w:style w:type="character" w:customStyle="1" w:styleId="H3Car">
    <w:name w:val="H3 Car"/>
    <w:link w:val="H3"/>
    <w:rsid w:val="007874B0"/>
    <w:rPr>
      <w:rFonts w:ascii="Verdana" w:eastAsia="Cambria" w:hAnsi="Verdana" w:cs="Arial"/>
      <w:b/>
      <w:bCs/>
      <w:color w:val="003574"/>
      <w:sz w:val="28"/>
      <w:szCs w:val="26"/>
      <w:lang w:val="es-ES_tradnl"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5859">
      <w:bodyDiv w:val="1"/>
      <w:marLeft w:val="0"/>
      <w:marRight w:val="0"/>
      <w:marTop w:val="0"/>
      <w:marBottom w:val="0"/>
      <w:divBdr>
        <w:top w:val="none" w:sz="0" w:space="0" w:color="auto"/>
        <w:left w:val="none" w:sz="0" w:space="0" w:color="auto"/>
        <w:bottom w:val="none" w:sz="0" w:space="0" w:color="auto"/>
        <w:right w:val="none" w:sz="0" w:space="0" w:color="auto"/>
      </w:divBdr>
    </w:div>
    <w:div w:id="41910159">
      <w:bodyDiv w:val="1"/>
      <w:marLeft w:val="0"/>
      <w:marRight w:val="0"/>
      <w:marTop w:val="0"/>
      <w:marBottom w:val="0"/>
      <w:divBdr>
        <w:top w:val="none" w:sz="0" w:space="0" w:color="auto"/>
        <w:left w:val="none" w:sz="0" w:space="0" w:color="auto"/>
        <w:bottom w:val="none" w:sz="0" w:space="0" w:color="auto"/>
        <w:right w:val="none" w:sz="0" w:space="0" w:color="auto"/>
      </w:divBdr>
    </w:div>
    <w:div w:id="56317829">
      <w:bodyDiv w:val="1"/>
      <w:marLeft w:val="0"/>
      <w:marRight w:val="0"/>
      <w:marTop w:val="0"/>
      <w:marBottom w:val="0"/>
      <w:divBdr>
        <w:top w:val="none" w:sz="0" w:space="0" w:color="auto"/>
        <w:left w:val="none" w:sz="0" w:space="0" w:color="auto"/>
        <w:bottom w:val="none" w:sz="0" w:space="0" w:color="auto"/>
        <w:right w:val="none" w:sz="0" w:space="0" w:color="auto"/>
      </w:divBdr>
    </w:div>
    <w:div w:id="58136815">
      <w:bodyDiv w:val="1"/>
      <w:marLeft w:val="0"/>
      <w:marRight w:val="0"/>
      <w:marTop w:val="0"/>
      <w:marBottom w:val="0"/>
      <w:divBdr>
        <w:top w:val="none" w:sz="0" w:space="0" w:color="auto"/>
        <w:left w:val="none" w:sz="0" w:space="0" w:color="auto"/>
        <w:bottom w:val="none" w:sz="0" w:space="0" w:color="auto"/>
        <w:right w:val="none" w:sz="0" w:space="0" w:color="auto"/>
      </w:divBdr>
    </w:div>
    <w:div w:id="83309429">
      <w:bodyDiv w:val="1"/>
      <w:marLeft w:val="0"/>
      <w:marRight w:val="0"/>
      <w:marTop w:val="0"/>
      <w:marBottom w:val="0"/>
      <w:divBdr>
        <w:top w:val="none" w:sz="0" w:space="0" w:color="auto"/>
        <w:left w:val="none" w:sz="0" w:space="0" w:color="auto"/>
        <w:bottom w:val="none" w:sz="0" w:space="0" w:color="auto"/>
        <w:right w:val="none" w:sz="0" w:space="0" w:color="auto"/>
      </w:divBdr>
    </w:div>
    <w:div w:id="114255516">
      <w:bodyDiv w:val="1"/>
      <w:marLeft w:val="0"/>
      <w:marRight w:val="0"/>
      <w:marTop w:val="0"/>
      <w:marBottom w:val="0"/>
      <w:divBdr>
        <w:top w:val="none" w:sz="0" w:space="0" w:color="auto"/>
        <w:left w:val="none" w:sz="0" w:space="0" w:color="auto"/>
        <w:bottom w:val="none" w:sz="0" w:space="0" w:color="auto"/>
        <w:right w:val="none" w:sz="0" w:space="0" w:color="auto"/>
      </w:divBdr>
    </w:div>
    <w:div w:id="120267124">
      <w:bodyDiv w:val="1"/>
      <w:marLeft w:val="0"/>
      <w:marRight w:val="0"/>
      <w:marTop w:val="0"/>
      <w:marBottom w:val="0"/>
      <w:divBdr>
        <w:top w:val="none" w:sz="0" w:space="0" w:color="auto"/>
        <w:left w:val="none" w:sz="0" w:space="0" w:color="auto"/>
        <w:bottom w:val="none" w:sz="0" w:space="0" w:color="auto"/>
        <w:right w:val="none" w:sz="0" w:space="0" w:color="auto"/>
      </w:divBdr>
    </w:div>
    <w:div w:id="126046231">
      <w:bodyDiv w:val="1"/>
      <w:marLeft w:val="0"/>
      <w:marRight w:val="0"/>
      <w:marTop w:val="0"/>
      <w:marBottom w:val="0"/>
      <w:divBdr>
        <w:top w:val="none" w:sz="0" w:space="0" w:color="auto"/>
        <w:left w:val="none" w:sz="0" w:space="0" w:color="auto"/>
        <w:bottom w:val="none" w:sz="0" w:space="0" w:color="auto"/>
        <w:right w:val="none" w:sz="0" w:space="0" w:color="auto"/>
      </w:divBdr>
    </w:div>
    <w:div w:id="131095790">
      <w:bodyDiv w:val="1"/>
      <w:marLeft w:val="0"/>
      <w:marRight w:val="0"/>
      <w:marTop w:val="0"/>
      <w:marBottom w:val="0"/>
      <w:divBdr>
        <w:top w:val="none" w:sz="0" w:space="0" w:color="auto"/>
        <w:left w:val="none" w:sz="0" w:space="0" w:color="auto"/>
        <w:bottom w:val="none" w:sz="0" w:space="0" w:color="auto"/>
        <w:right w:val="none" w:sz="0" w:space="0" w:color="auto"/>
      </w:divBdr>
    </w:div>
    <w:div w:id="135341074">
      <w:bodyDiv w:val="1"/>
      <w:marLeft w:val="0"/>
      <w:marRight w:val="0"/>
      <w:marTop w:val="0"/>
      <w:marBottom w:val="0"/>
      <w:divBdr>
        <w:top w:val="none" w:sz="0" w:space="0" w:color="auto"/>
        <w:left w:val="none" w:sz="0" w:space="0" w:color="auto"/>
        <w:bottom w:val="none" w:sz="0" w:space="0" w:color="auto"/>
        <w:right w:val="none" w:sz="0" w:space="0" w:color="auto"/>
      </w:divBdr>
    </w:div>
    <w:div w:id="146826844">
      <w:bodyDiv w:val="1"/>
      <w:marLeft w:val="0"/>
      <w:marRight w:val="0"/>
      <w:marTop w:val="0"/>
      <w:marBottom w:val="0"/>
      <w:divBdr>
        <w:top w:val="none" w:sz="0" w:space="0" w:color="auto"/>
        <w:left w:val="none" w:sz="0" w:space="0" w:color="auto"/>
        <w:bottom w:val="none" w:sz="0" w:space="0" w:color="auto"/>
        <w:right w:val="none" w:sz="0" w:space="0" w:color="auto"/>
      </w:divBdr>
    </w:div>
    <w:div w:id="173031987">
      <w:bodyDiv w:val="1"/>
      <w:marLeft w:val="0"/>
      <w:marRight w:val="0"/>
      <w:marTop w:val="0"/>
      <w:marBottom w:val="0"/>
      <w:divBdr>
        <w:top w:val="none" w:sz="0" w:space="0" w:color="auto"/>
        <w:left w:val="none" w:sz="0" w:space="0" w:color="auto"/>
        <w:bottom w:val="none" w:sz="0" w:space="0" w:color="auto"/>
        <w:right w:val="none" w:sz="0" w:space="0" w:color="auto"/>
      </w:divBdr>
    </w:div>
    <w:div w:id="176046028">
      <w:bodyDiv w:val="1"/>
      <w:marLeft w:val="0"/>
      <w:marRight w:val="0"/>
      <w:marTop w:val="0"/>
      <w:marBottom w:val="0"/>
      <w:divBdr>
        <w:top w:val="none" w:sz="0" w:space="0" w:color="auto"/>
        <w:left w:val="none" w:sz="0" w:space="0" w:color="auto"/>
        <w:bottom w:val="none" w:sz="0" w:space="0" w:color="auto"/>
        <w:right w:val="none" w:sz="0" w:space="0" w:color="auto"/>
      </w:divBdr>
    </w:div>
    <w:div w:id="179590930">
      <w:bodyDiv w:val="1"/>
      <w:marLeft w:val="0"/>
      <w:marRight w:val="0"/>
      <w:marTop w:val="0"/>
      <w:marBottom w:val="0"/>
      <w:divBdr>
        <w:top w:val="none" w:sz="0" w:space="0" w:color="auto"/>
        <w:left w:val="none" w:sz="0" w:space="0" w:color="auto"/>
        <w:bottom w:val="none" w:sz="0" w:space="0" w:color="auto"/>
        <w:right w:val="none" w:sz="0" w:space="0" w:color="auto"/>
      </w:divBdr>
    </w:div>
    <w:div w:id="180630251">
      <w:bodyDiv w:val="1"/>
      <w:marLeft w:val="0"/>
      <w:marRight w:val="0"/>
      <w:marTop w:val="0"/>
      <w:marBottom w:val="0"/>
      <w:divBdr>
        <w:top w:val="none" w:sz="0" w:space="0" w:color="auto"/>
        <w:left w:val="none" w:sz="0" w:space="0" w:color="auto"/>
        <w:bottom w:val="none" w:sz="0" w:space="0" w:color="auto"/>
        <w:right w:val="none" w:sz="0" w:space="0" w:color="auto"/>
      </w:divBdr>
    </w:div>
    <w:div w:id="198906210">
      <w:bodyDiv w:val="1"/>
      <w:marLeft w:val="0"/>
      <w:marRight w:val="0"/>
      <w:marTop w:val="0"/>
      <w:marBottom w:val="0"/>
      <w:divBdr>
        <w:top w:val="none" w:sz="0" w:space="0" w:color="auto"/>
        <w:left w:val="none" w:sz="0" w:space="0" w:color="auto"/>
        <w:bottom w:val="none" w:sz="0" w:space="0" w:color="auto"/>
        <w:right w:val="none" w:sz="0" w:space="0" w:color="auto"/>
      </w:divBdr>
    </w:div>
    <w:div w:id="214631219">
      <w:bodyDiv w:val="1"/>
      <w:marLeft w:val="0"/>
      <w:marRight w:val="0"/>
      <w:marTop w:val="0"/>
      <w:marBottom w:val="0"/>
      <w:divBdr>
        <w:top w:val="none" w:sz="0" w:space="0" w:color="auto"/>
        <w:left w:val="none" w:sz="0" w:space="0" w:color="auto"/>
        <w:bottom w:val="none" w:sz="0" w:space="0" w:color="auto"/>
        <w:right w:val="none" w:sz="0" w:space="0" w:color="auto"/>
      </w:divBdr>
    </w:div>
    <w:div w:id="268051362">
      <w:bodyDiv w:val="1"/>
      <w:marLeft w:val="0"/>
      <w:marRight w:val="0"/>
      <w:marTop w:val="0"/>
      <w:marBottom w:val="0"/>
      <w:divBdr>
        <w:top w:val="none" w:sz="0" w:space="0" w:color="auto"/>
        <w:left w:val="none" w:sz="0" w:space="0" w:color="auto"/>
        <w:bottom w:val="none" w:sz="0" w:space="0" w:color="auto"/>
        <w:right w:val="none" w:sz="0" w:space="0" w:color="auto"/>
      </w:divBdr>
    </w:div>
    <w:div w:id="269628042">
      <w:bodyDiv w:val="1"/>
      <w:marLeft w:val="0"/>
      <w:marRight w:val="0"/>
      <w:marTop w:val="0"/>
      <w:marBottom w:val="0"/>
      <w:divBdr>
        <w:top w:val="none" w:sz="0" w:space="0" w:color="auto"/>
        <w:left w:val="none" w:sz="0" w:space="0" w:color="auto"/>
        <w:bottom w:val="none" w:sz="0" w:space="0" w:color="auto"/>
        <w:right w:val="none" w:sz="0" w:space="0" w:color="auto"/>
      </w:divBdr>
    </w:div>
    <w:div w:id="272133994">
      <w:bodyDiv w:val="1"/>
      <w:marLeft w:val="0"/>
      <w:marRight w:val="0"/>
      <w:marTop w:val="0"/>
      <w:marBottom w:val="0"/>
      <w:divBdr>
        <w:top w:val="none" w:sz="0" w:space="0" w:color="auto"/>
        <w:left w:val="none" w:sz="0" w:space="0" w:color="auto"/>
        <w:bottom w:val="none" w:sz="0" w:space="0" w:color="auto"/>
        <w:right w:val="none" w:sz="0" w:space="0" w:color="auto"/>
      </w:divBdr>
    </w:div>
    <w:div w:id="320155756">
      <w:bodyDiv w:val="1"/>
      <w:marLeft w:val="0"/>
      <w:marRight w:val="0"/>
      <w:marTop w:val="0"/>
      <w:marBottom w:val="0"/>
      <w:divBdr>
        <w:top w:val="none" w:sz="0" w:space="0" w:color="auto"/>
        <w:left w:val="none" w:sz="0" w:space="0" w:color="auto"/>
        <w:bottom w:val="none" w:sz="0" w:space="0" w:color="auto"/>
        <w:right w:val="none" w:sz="0" w:space="0" w:color="auto"/>
      </w:divBdr>
    </w:div>
    <w:div w:id="347950839">
      <w:bodyDiv w:val="1"/>
      <w:marLeft w:val="0"/>
      <w:marRight w:val="0"/>
      <w:marTop w:val="0"/>
      <w:marBottom w:val="0"/>
      <w:divBdr>
        <w:top w:val="none" w:sz="0" w:space="0" w:color="auto"/>
        <w:left w:val="none" w:sz="0" w:space="0" w:color="auto"/>
        <w:bottom w:val="none" w:sz="0" w:space="0" w:color="auto"/>
        <w:right w:val="none" w:sz="0" w:space="0" w:color="auto"/>
      </w:divBdr>
    </w:div>
    <w:div w:id="355621233">
      <w:bodyDiv w:val="1"/>
      <w:marLeft w:val="0"/>
      <w:marRight w:val="0"/>
      <w:marTop w:val="0"/>
      <w:marBottom w:val="0"/>
      <w:divBdr>
        <w:top w:val="none" w:sz="0" w:space="0" w:color="auto"/>
        <w:left w:val="none" w:sz="0" w:space="0" w:color="auto"/>
        <w:bottom w:val="none" w:sz="0" w:space="0" w:color="auto"/>
        <w:right w:val="none" w:sz="0" w:space="0" w:color="auto"/>
      </w:divBdr>
    </w:div>
    <w:div w:id="413163520">
      <w:bodyDiv w:val="1"/>
      <w:marLeft w:val="0"/>
      <w:marRight w:val="0"/>
      <w:marTop w:val="0"/>
      <w:marBottom w:val="0"/>
      <w:divBdr>
        <w:top w:val="none" w:sz="0" w:space="0" w:color="auto"/>
        <w:left w:val="none" w:sz="0" w:space="0" w:color="auto"/>
        <w:bottom w:val="none" w:sz="0" w:space="0" w:color="auto"/>
        <w:right w:val="none" w:sz="0" w:space="0" w:color="auto"/>
      </w:divBdr>
    </w:div>
    <w:div w:id="419378412">
      <w:bodyDiv w:val="1"/>
      <w:marLeft w:val="0"/>
      <w:marRight w:val="0"/>
      <w:marTop w:val="0"/>
      <w:marBottom w:val="0"/>
      <w:divBdr>
        <w:top w:val="none" w:sz="0" w:space="0" w:color="auto"/>
        <w:left w:val="none" w:sz="0" w:space="0" w:color="auto"/>
        <w:bottom w:val="none" w:sz="0" w:space="0" w:color="auto"/>
        <w:right w:val="none" w:sz="0" w:space="0" w:color="auto"/>
      </w:divBdr>
    </w:div>
    <w:div w:id="420222531">
      <w:bodyDiv w:val="1"/>
      <w:marLeft w:val="0"/>
      <w:marRight w:val="0"/>
      <w:marTop w:val="0"/>
      <w:marBottom w:val="0"/>
      <w:divBdr>
        <w:top w:val="none" w:sz="0" w:space="0" w:color="auto"/>
        <w:left w:val="none" w:sz="0" w:space="0" w:color="auto"/>
        <w:bottom w:val="none" w:sz="0" w:space="0" w:color="auto"/>
        <w:right w:val="none" w:sz="0" w:space="0" w:color="auto"/>
      </w:divBdr>
    </w:div>
    <w:div w:id="433014765">
      <w:bodyDiv w:val="1"/>
      <w:marLeft w:val="0"/>
      <w:marRight w:val="0"/>
      <w:marTop w:val="0"/>
      <w:marBottom w:val="0"/>
      <w:divBdr>
        <w:top w:val="none" w:sz="0" w:space="0" w:color="auto"/>
        <w:left w:val="none" w:sz="0" w:space="0" w:color="auto"/>
        <w:bottom w:val="none" w:sz="0" w:space="0" w:color="auto"/>
        <w:right w:val="none" w:sz="0" w:space="0" w:color="auto"/>
      </w:divBdr>
    </w:div>
    <w:div w:id="469789870">
      <w:bodyDiv w:val="1"/>
      <w:marLeft w:val="0"/>
      <w:marRight w:val="0"/>
      <w:marTop w:val="0"/>
      <w:marBottom w:val="0"/>
      <w:divBdr>
        <w:top w:val="none" w:sz="0" w:space="0" w:color="auto"/>
        <w:left w:val="none" w:sz="0" w:space="0" w:color="auto"/>
        <w:bottom w:val="none" w:sz="0" w:space="0" w:color="auto"/>
        <w:right w:val="none" w:sz="0" w:space="0" w:color="auto"/>
      </w:divBdr>
    </w:div>
    <w:div w:id="487552629">
      <w:bodyDiv w:val="1"/>
      <w:marLeft w:val="0"/>
      <w:marRight w:val="0"/>
      <w:marTop w:val="0"/>
      <w:marBottom w:val="0"/>
      <w:divBdr>
        <w:top w:val="none" w:sz="0" w:space="0" w:color="auto"/>
        <w:left w:val="none" w:sz="0" w:space="0" w:color="auto"/>
        <w:bottom w:val="none" w:sz="0" w:space="0" w:color="auto"/>
        <w:right w:val="none" w:sz="0" w:space="0" w:color="auto"/>
      </w:divBdr>
    </w:div>
    <w:div w:id="552734212">
      <w:bodyDiv w:val="1"/>
      <w:marLeft w:val="0"/>
      <w:marRight w:val="0"/>
      <w:marTop w:val="0"/>
      <w:marBottom w:val="0"/>
      <w:divBdr>
        <w:top w:val="none" w:sz="0" w:space="0" w:color="auto"/>
        <w:left w:val="none" w:sz="0" w:space="0" w:color="auto"/>
        <w:bottom w:val="none" w:sz="0" w:space="0" w:color="auto"/>
        <w:right w:val="none" w:sz="0" w:space="0" w:color="auto"/>
      </w:divBdr>
    </w:div>
    <w:div w:id="589236103">
      <w:bodyDiv w:val="1"/>
      <w:marLeft w:val="0"/>
      <w:marRight w:val="0"/>
      <w:marTop w:val="0"/>
      <w:marBottom w:val="0"/>
      <w:divBdr>
        <w:top w:val="none" w:sz="0" w:space="0" w:color="auto"/>
        <w:left w:val="none" w:sz="0" w:space="0" w:color="auto"/>
        <w:bottom w:val="none" w:sz="0" w:space="0" w:color="auto"/>
        <w:right w:val="none" w:sz="0" w:space="0" w:color="auto"/>
      </w:divBdr>
    </w:div>
    <w:div w:id="621423567">
      <w:bodyDiv w:val="1"/>
      <w:marLeft w:val="0"/>
      <w:marRight w:val="0"/>
      <w:marTop w:val="0"/>
      <w:marBottom w:val="0"/>
      <w:divBdr>
        <w:top w:val="none" w:sz="0" w:space="0" w:color="auto"/>
        <w:left w:val="none" w:sz="0" w:space="0" w:color="auto"/>
        <w:bottom w:val="none" w:sz="0" w:space="0" w:color="auto"/>
        <w:right w:val="none" w:sz="0" w:space="0" w:color="auto"/>
      </w:divBdr>
    </w:div>
    <w:div w:id="623774352">
      <w:bodyDiv w:val="1"/>
      <w:marLeft w:val="0"/>
      <w:marRight w:val="0"/>
      <w:marTop w:val="0"/>
      <w:marBottom w:val="0"/>
      <w:divBdr>
        <w:top w:val="none" w:sz="0" w:space="0" w:color="auto"/>
        <w:left w:val="none" w:sz="0" w:space="0" w:color="auto"/>
        <w:bottom w:val="none" w:sz="0" w:space="0" w:color="auto"/>
        <w:right w:val="none" w:sz="0" w:space="0" w:color="auto"/>
      </w:divBdr>
    </w:div>
    <w:div w:id="643242831">
      <w:bodyDiv w:val="1"/>
      <w:marLeft w:val="0"/>
      <w:marRight w:val="0"/>
      <w:marTop w:val="0"/>
      <w:marBottom w:val="0"/>
      <w:divBdr>
        <w:top w:val="none" w:sz="0" w:space="0" w:color="auto"/>
        <w:left w:val="none" w:sz="0" w:space="0" w:color="auto"/>
        <w:bottom w:val="none" w:sz="0" w:space="0" w:color="auto"/>
        <w:right w:val="none" w:sz="0" w:space="0" w:color="auto"/>
      </w:divBdr>
    </w:div>
    <w:div w:id="646209142">
      <w:bodyDiv w:val="1"/>
      <w:marLeft w:val="0"/>
      <w:marRight w:val="0"/>
      <w:marTop w:val="0"/>
      <w:marBottom w:val="0"/>
      <w:divBdr>
        <w:top w:val="none" w:sz="0" w:space="0" w:color="auto"/>
        <w:left w:val="none" w:sz="0" w:space="0" w:color="auto"/>
        <w:bottom w:val="none" w:sz="0" w:space="0" w:color="auto"/>
        <w:right w:val="none" w:sz="0" w:space="0" w:color="auto"/>
      </w:divBdr>
    </w:div>
    <w:div w:id="658925335">
      <w:bodyDiv w:val="1"/>
      <w:marLeft w:val="0"/>
      <w:marRight w:val="0"/>
      <w:marTop w:val="0"/>
      <w:marBottom w:val="0"/>
      <w:divBdr>
        <w:top w:val="none" w:sz="0" w:space="0" w:color="auto"/>
        <w:left w:val="none" w:sz="0" w:space="0" w:color="auto"/>
        <w:bottom w:val="none" w:sz="0" w:space="0" w:color="auto"/>
        <w:right w:val="none" w:sz="0" w:space="0" w:color="auto"/>
      </w:divBdr>
    </w:div>
    <w:div w:id="699284433">
      <w:bodyDiv w:val="1"/>
      <w:marLeft w:val="0"/>
      <w:marRight w:val="0"/>
      <w:marTop w:val="0"/>
      <w:marBottom w:val="0"/>
      <w:divBdr>
        <w:top w:val="none" w:sz="0" w:space="0" w:color="auto"/>
        <w:left w:val="none" w:sz="0" w:space="0" w:color="auto"/>
        <w:bottom w:val="none" w:sz="0" w:space="0" w:color="auto"/>
        <w:right w:val="none" w:sz="0" w:space="0" w:color="auto"/>
      </w:divBdr>
    </w:div>
    <w:div w:id="70996329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
    <w:div w:id="745688213">
      <w:bodyDiv w:val="1"/>
      <w:marLeft w:val="0"/>
      <w:marRight w:val="0"/>
      <w:marTop w:val="0"/>
      <w:marBottom w:val="0"/>
      <w:divBdr>
        <w:top w:val="none" w:sz="0" w:space="0" w:color="auto"/>
        <w:left w:val="none" w:sz="0" w:space="0" w:color="auto"/>
        <w:bottom w:val="none" w:sz="0" w:space="0" w:color="auto"/>
        <w:right w:val="none" w:sz="0" w:space="0" w:color="auto"/>
      </w:divBdr>
    </w:div>
    <w:div w:id="765733411">
      <w:bodyDiv w:val="1"/>
      <w:marLeft w:val="0"/>
      <w:marRight w:val="0"/>
      <w:marTop w:val="0"/>
      <w:marBottom w:val="0"/>
      <w:divBdr>
        <w:top w:val="none" w:sz="0" w:space="0" w:color="auto"/>
        <w:left w:val="none" w:sz="0" w:space="0" w:color="auto"/>
        <w:bottom w:val="none" w:sz="0" w:space="0" w:color="auto"/>
        <w:right w:val="none" w:sz="0" w:space="0" w:color="auto"/>
      </w:divBdr>
    </w:div>
    <w:div w:id="769158237">
      <w:bodyDiv w:val="1"/>
      <w:marLeft w:val="0"/>
      <w:marRight w:val="0"/>
      <w:marTop w:val="0"/>
      <w:marBottom w:val="0"/>
      <w:divBdr>
        <w:top w:val="none" w:sz="0" w:space="0" w:color="auto"/>
        <w:left w:val="none" w:sz="0" w:space="0" w:color="auto"/>
        <w:bottom w:val="none" w:sz="0" w:space="0" w:color="auto"/>
        <w:right w:val="none" w:sz="0" w:space="0" w:color="auto"/>
      </w:divBdr>
    </w:div>
    <w:div w:id="795832614">
      <w:bodyDiv w:val="1"/>
      <w:marLeft w:val="0"/>
      <w:marRight w:val="0"/>
      <w:marTop w:val="0"/>
      <w:marBottom w:val="0"/>
      <w:divBdr>
        <w:top w:val="none" w:sz="0" w:space="0" w:color="auto"/>
        <w:left w:val="none" w:sz="0" w:space="0" w:color="auto"/>
        <w:bottom w:val="none" w:sz="0" w:space="0" w:color="auto"/>
        <w:right w:val="none" w:sz="0" w:space="0" w:color="auto"/>
      </w:divBdr>
    </w:div>
    <w:div w:id="795947640">
      <w:bodyDiv w:val="1"/>
      <w:marLeft w:val="0"/>
      <w:marRight w:val="0"/>
      <w:marTop w:val="0"/>
      <w:marBottom w:val="0"/>
      <w:divBdr>
        <w:top w:val="none" w:sz="0" w:space="0" w:color="auto"/>
        <w:left w:val="none" w:sz="0" w:space="0" w:color="auto"/>
        <w:bottom w:val="none" w:sz="0" w:space="0" w:color="auto"/>
        <w:right w:val="none" w:sz="0" w:space="0" w:color="auto"/>
      </w:divBdr>
    </w:div>
    <w:div w:id="799499952">
      <w:bodyDiv w:val="1"/>
      <w:marLeft w:val="0"/>
      <w:marRight w:val="0"/>
      <w:marTop w:val="0"/>
      <w:marBottom w:val="0"/>
      <w:divBdr>
        <w:top w:val="none" w:sz="0" w:space="0" w:color="auto"/>
        <w:left w:val="none" w:sz="0" w:space="0" w:color="auto"/>
        <w:bottom w:val="none" w:sz="0" w:space="0" w:color="auto"/>
        <w:right w:val="none" w:sz="0" w:space="0" w:color="auto"/>
      </w:divBdr>
    </w:div>
    <w:div w:id="817501375">
      <w:bodyDiv w:val="1"/>
      <w:marLeft w:val="0"/>
      <w:marRight w:val="0"/>
      <w:marTop w:val="0"/>
      <w:marBottom w:val="0"/>
      <w:divBdr>
        <w:top w:val="none" w:sz="0" w:space="0" w:color="auto"/>
        <w:left w:val="none" w:sz="0" w:space="0" w:color="auto"/>
        <w:bottom w:val="none" w:sz="0" w:space="0" w:color="auto"/>
        <w:right w:val="none" w:sz="0" w:space="0" w:color="auto"/>
      </w:divBdr>
    </w:div>
    <w:div w:id="821970712">
      <w:bodyDiv w:val="1"/>
      <w:marLeft w:val="0"/>
      <w:marRight w:val="0"/>
      <w:marTop w:val="0"/>
      <w:marBottom w:val="0"/>
      <w:divBdr>
        <w:top w:val="none" w:sz="0" w:space="0" w:color="auto"/>
        <w:left w:val="none" w:sz="0" w:space="0" w:color="auto"/>
        <w:bottom w:val="none" w:sz="0" w:space="0" w:color="auto"/>
        <w:right w:val="none" w:sz="0" w:space="0" w:color="auto"/>
      </w:divBdr>
    </w:div>
    <w:div w:id="824516446">
      <w:bodyDiv w:val="1"/>
      <w:marLeft w:val="0"/>
      <w:marRight w:val="0"/>
      <w:marTop w:val="0"/>
      <w:marBottom w:val="0"/>
      <w:divBdr>
        <w:top w:val="none" w:sz="0" w:space="0" w:color="auto"/>
        <w:left w:val="none" w:sz="0" w:space="0" w:color="auto"/>
        <w:bottom w:val="none" w:sz="0" w:space="0" w:color="auto"/>
        <w:right w:val="none" w:sz="0" w:space="0" w:color="auto"/>
      </w:divBdr>
    </w:div>
    <w:div w:id="847644089">
      <w:bodyDiv w:val="1"/>
      <w:marLeft w:val="0"/>
      <w:marRight w:val="0"/>
      <w:marTop w:val="0"/>
      <w:marBottom w:val="0"/>
      <w:divBdr>
        <w:top w:val="none" w:sz="0" w:space="0" w:color="auto"/>
        <w:left w:val="none" w:sz="0" w:space="0" w:color="auto"/>
        <w:bottom w:val="none" w:sz="0" w:space="0" w:color="auto"/>
        <w:right w:val="none" w:sz="0" w:space="0" w:color="auto"/>
      </w:divBdr>
    </w:div>
    <w:div w:id="856236539">
      <w:bodyDiv w:val="1"/>
      <w:marLeft w:val="0"/>
      <w:marRight w:val="0"/>
      <w:marTop w:val="0"/>
      <w:marBottom w:val="0"/>
      <w:divBdr>
        <w:top w:val="none" w:sz="0" w:space="0" w:color="auto"/>
        <w:left w:val="none" w:sz="0" w:space="0" w:color="auto"/>
        <w:bottom w:val="none" w:sz="0" w:space="0" w:color="auto"/>
        <w:right w:val="none" w:sz="0" w:space="0" w:color="auto"/>
      </w:divBdr>
    </w:div>
    <w:div w:id="885222719">
      <w:bodyDiv w:val="1"/>
      <w:marLeft w:val="0"/>
      <w:marRight w:val="0"/>
      <w:marTop w:val="0"/>
      <w:marBottom w:val="0"/>
      <w:divBdr>
        <w:top w:val="none" w:sz="0" w:space="0" w:color="auto"/>
        <w:left w:val="none" w:sz="0" w:space="0" w:color="auto"/>
        <w:bottom w:val="none" w:sz="0" w:space="0" w:color="auto"/>
        <w:right w:val="none" w:sz="0" w:space="0" w:color="auto"/>
      </w:divBdr>
    </w:div>
    <w:div w:id="890843131">
      <w:bodyDiv w:val="1"/>
      <w:marLeft w:val="0"/>
      <w:marRight w:val="0"/>
      <w:marTop w:val="0"/>
      <w:marBottom w:val="0"/>
      <w:divBdr>
        <w:top w:val="none" w:sz="0" w:space="0" w:color="auto"/>
        <w:left w:val="none" w:sz="0" w:space="0" w:color="auto"/>
        <w:bottom w:val="none" w:sz="0" w:space="0" w:color="auto"/>
        <w:right w:val="none" w:sz="0" w:space="0" w:color="auto"/>
      </w:divBdr>
    </w:div>
    <w:div w:id="899638306">
      <w:bodyDiv w:val="1"/>
      <w:marLeft w:val="0"/>
      <w:marRight w:val="0"/>
      <w:marTop w:val="0"/>
      <w:marBottom w:val="0"/>
      <w:divBdr>
        <w:top w:val="none" w:sz="0" w:space="0" w:color="auto"/>
        <w:left w:val="none" w:sz="0" w:space="0" w:color="auto"/>
        <w:bottom w:val="none" w:sz="0" w:space="0" w:color="auto"/>
        <w:right w:val="none" w:sz="0" w:space="0" w:color="auto"/>
      </w:divBdr>
    </w:div>
    <w:div w:id="901017749">
      <w:bodyDiv w:val="1"/>
      <w:marLeft w:val="0"/>
      <w:marRight w:val="0"/>
      <w:marTop w:val="0"/>
      <w:marBottom w:val="0"/>
      <w:divBdr>
        <w:top w:val="none" w:sz="0" w:space="0" w:color="auto"/>
        <w:left w:val="none" w:sz="0" w:space="0" w:color="auto"/>
        <w:bottom w:val="none" w:sz="0" w:space="0" w:color="auto"/>
        <w:right w:val="none" w:sz="0" w:space="0" w:color="auto"/>
      </w:divBdr>
    </w:div>
    <w:div w:id="909533522">
      <w:bodyDiv w:val="1"/>
      <w:marLeft w:val="0"/>
      <w:marRight w:val="0"/>
      <w:marTop w:val="0"/>
      <w:marBottom w:val="0"/>
      <w:divBdr>
        <w:top w:val="none" w:sz="0" w:space="0" w:color="auto"/>
        <w:left w:val="none" w:sz="0" w:space="0" w:color="auto"/>
        <w:bottom w:val="none" w:sz="0" w:space="0" w:color="auto"/>
        <w:right w:val="none" w:sz="0" w:space="0" w:color="auto"/>
      </w:divBdr>
    </w:div>
    <w:div w:id="944966564">
      <w:bodyDiv w:val="1"/>
      <w:marLeft w:val="0"/>
      <w:marRight w:val="0"/>
      <w:marTop w:val="0"/>
      <w:marBottom w:val="0"/>
      <w:divBdr>
        <w:top w:val="none" w:sz="0" w:space="0" w:color="auto"/>
        <w:left w:val="none" w:sz="0" w:space="0" w:color="auto"/>
        <w:bottom w:val="none" w:sz="0" w:space="0" w:color="auto"/>
        <w:right w:val="none" w:sz="0" w:space="0" w:color="auto"/>
      </w:divBdr>
    </w:div>
    <w:div w:id="947931739">
      <w:bodyDiv w:val="1"/>
      <w:marLeft w:val="0"/>
      <w:marRight w:val="0"/>
      <w:marTop w:val="0"/>
      <w:marBottom w:val="0"/>
      <w:divBdr>
        <w:top w:val="none" w:sz="0" w:space="0" w:color="auto"/>
        <w:left w:val="none" w:sz="0" w:space="0" w:color="auto"/>
        <w:bottom w:val="none" w:sz="0" w:space="0" w:color="auto"/>
        <w:right w:val="none" w:sz="0" w:space="0" w:color="auto"/>
      </w:divBdr>
    </w:div>
    <w:div w:id="949313863">
      <w:bodyDiv w:val="1"/>
      <w:marLeft w:val="0"/>
      <w:marRight w:val="0"/>
      <w:marTop w:val="0"/>
      <w:marBottom w:val="0"/>
      <w:divBdr>
        <w:top w:val="none" w:sz="0" w:space="0" w:color="auto"/>
        <w:left w:val="none" w:sz="0" w:space="0" w:color="auto"/>
        <w:bottom w:val="none" w:sz="0" w:space="0" w:color="auto"/>
        <w:right w:val="none" w:sz="0" w:space="0" w:color="auto"/>
      </w:divBdr>
    </w:div>
    <w:div w:id="954943832">
      <w:bodyDiv w:val="1"/>
      <w:marLeft w:val="0"/>
      <w:marRight w:val="0"/>
      <w:marTop w:val="0"/>
      <w:marBottom w:val="0"/>
      <w:divBdr>
        <w:top w:val="none" w:sz="0" w:space="0" w:color="auto"/>
        <w:left w:val="none" w:sz="0" w:space="0" w:color="auto"/>
        <w:bottom w:val="none" w:sz="0" w:space="0" w:color="auto"/>
        <w:right w:val="none" w:sz="0" w:space="0" w:color="auto"/>
      </w:divBdr>
    </w:div>
    <w:div w:id="988825329">
      <w:bodyDiv w:val="1"/>
      <w:marLeft w:val="0"/>
      <w:marRight w:val="0"/>
      <w:marTop w:val="0"/>
      <w:marBottom w:val="0"/>
      <w:divBdr>
        <w:top w:val="none" w:sz="0" w:space="0" w:color="auto"/>
        <w:left w:val="none" w:sz="0" w:space="0" w:color="auto"/>
        <w:bottom w:val="none" w:sz="0" w:space="0" w:color="auto"/>
        <w:right w:val="none" w:sz="0" w:space="0" w:color="auto"/>
      </w:divBdr>
    </w:div>
    <w:div w:id="1037465832">
      <w:bodyDiv w:val="1"/>
      <w:marLeft w:val="0"/>
      <w:marRight w:val="0"/>
      <w:marTop w:val="0"/>
      <w:marBottom w:val="0"/>
      <w:divBdr>
        <w:top w:val="none" w:sz="0" w:space="0" w:color="auto"/>
        <w:left w:val="none" w:sz="0" w:space="0" w:color="auto"/>
        <w:bottom w:val="none" w:sz="0" w:space="0" w:color="auto"/>
        <w:right w:val="none" w:sz="0" w:space="0" w:color="auto"/>
      </w:divBdr>
    </w:div>
    <w:div w:id="1043672806">
      <w:bodyDiv w:val="1"/>
      <w:marLeft w:val="0"/>
      <w:marRight w:val="0"/>
      <w:marTop w:val="0"/>
      <w:marBottom w:val="0"/>
      <w:divBdr>
        <w:top w:val="none" w:sz="0" w:space="0" w:color="auto"/>
        <w:left w:val="none" w:sz="0" w:space="0" w:color="auto"/>
        <w:bottom w:val="none" w:sz="0" w:space="0" w:color="auto"/>
        <w:right w:val="none" w:sz="0" w:space="0" w:color="auto"/>
      </w:divBdr>
    </w:div>
    <w:div w:id="1068499793">
      <w:bodyDiv w:val="1"/>
      <w:marLeft w:val="0"/>
      <w:marRight w:val="0"/>
      <w:marTop w:val="0"/>
      <w:marBottom w:val="0"/>
      <w:divBdr>
        <w:top w:val="none" w:sz="0" w:space="0" w:color="auto"/>
        <w:left w:val="none" w:sz="0" w:space="0" w:color="auto"/>
        <w:bottom w:val="none" w:sz="0" w:space="0" w:color="auto"/>
        <w:right w:val="none" w:sz="0" w:space="0" w:color="auto"/>
      </w:divBdr>
    </w:div>
    <w:div w:id="1111976407">
      <w:bodyDiv w:val="1"/>
      <w:marLeft w:val="0"/>
      <w:marRight w:val="0"/>
      <w:marTop w:val="0"/>
      <w:marBottom w:val="0"/>
      <w:divBdr>
        <w:top w:val="none" w:sz="0" w:space="0" w:color="auto"/>
        <w:left w:val="none" w:sz="0" w:space="0" w:color="auto"/>
        <w:bottom w:val="none" w:sz="0" w:space="0" w:color="auto"/>
        <w:right w:val="none" w:sz="0" w:space="0" w:color="auto"/>
      </w:divBdr>
    </w:div>
    <w:div w:id="1128205675">
      <w:bodyDiv w:val="1"/>
      <w:marLeft w:val="0"/>
      <w:marRight w:val="0"/>
      <w:marTop w:val="0"/>
      <w:marBottom w:val="0"/>
      <w:divBdr>
        <w:top w:val="none" w:sz="0" w:space="0" w:color="auto"/>
        <w:left w:val="none" w:sz="0" w:space="0" w:color="auto"/>
        <w:bottom w:val="none" w:sz="0" w:space="0" w:color="auto"/>
        <w:right w:val="none" w:sz="0" w:space="0" w:color="auto"/>
      </w:divBdr>
    </w:div>
    <w:div w:id="1166089428">
      <w:bodyDiv w:val="1"/>
      <w:marLeft w:val="0"/>
      <w:marRight w:val="0"/>
      <w:marTop w:val="0"/>
      <w:marBottom w:val="0"/>
      <w:divBdr>
        <w:top w:val="none" w:sz="0" w:space="0" w:color="auto"/>
        <w:left w:val="none" w:sz="0" w:space="0" w:color="auto"/>
        <w:bottom w:val="none" w:sz="0" w:space="0" w:color="auto"/>
        <w:right w:val="none" w:sz="0" w:space="0" w:color="auto"/>
      </w:divBdr>
    </w:div>
    <w:div w:id="1166287292">
      <w:bodyDiv w:val="1"/>
      <w:marLeft w:val="0"/>
      <w:marRight w:val="0"/>
      <w:marTop w:val="0"/>
      <w:marBottom w:val="0"/>
      <w:divBdr>
        <w:top w:val="none" w:sz="0" w:space="0" w:color="auto"/>
        <w:left w:val="none" w:sz="0" w:space="0" w:color="auto"/>
        <w:bottom w:val="none" w:sz="0" w:space="0" w:color="auto"/>
        <w:right w:val="none" w:sz="0" w:space="0" w:color="auto"/>
      </w:divBdr>
    </w:div>
    <w:div w:id="1180659728">
      <w:bodyDiv w:val="1"/>
      <w:marLeft w:val="0"/>
      <w:marRight w:val="0"/>
      <w:marTop w:val="0"/>
      <w:marBottom w:val="0"/>
      <w:divBdr>
        <w:top w:val="none" w:sz="0" w:space="0" w:color="auto"/>
        <w:left w:val="none" w:sz="0" w:space="0" w:color="auto"/>
        <w:bottom w:val="none" w:sz="0" w:space="0" w:color="auto"/>
        <w:right w:val="none" w:sz="0" w:space="0" w:color="auto"/>
      </w:divBdr>
    </w:div>
    <w:div w:id="1204321457">
      <w:bodyDiv w:val="1"/>
      <w:marLeft w:val="0"/>
      <w:marRight w:val="0"/>
      <w:marTop w:val="0"/>
      <w:marBottom w:val="0"/>
      <w:divBdr>
        <w:top w:val="none" w:sz="0" w:space="0" w:color="auto"/>
        <w:left w:val="none" w:sz="0" w:space="0" w:color="auto"/>
        <w:bottom w:val="none" w:sz="0" w:space="0" w:color="auto"/>
        <w:right w:val="none" w:sz="0" w:space="0" w:color="auto"/>
      </w:divBdr>
    </w:div>
    <w:div w:id="1212888515">
      <w:bodyDiv w:val="1"/>
      <w:marLeft w:val="0"/>
      <w:marRight w:val="0"/>
      <w:marTop w:val="0"/>
      <w:marBottom w:val="0"/>
      <w:divBdr>
        <w:top w:val="none" w:sz="0" w:space="0" w:color="auto"/>
        <w:left w:val="none" w:sz="0" w:space="0" w:color="auto"/>
        <w:bottom w:val="none" w:sz="0" w:space="0" w:color="auto"/>
        <w:right w:val="none" w:sz="0" w:space="0" w:color="auto"/>
      </w:divBdr>
    </w:div>
    <w:div w:id="1225028683">
      <w:bodyDiv w:val="1"/>
      <w:marLeft w:val="0"/>
      <w:marRight w:val="0"/>
      <w:marTop w:val="0"/>
      <w:marBottom w:val="0"/>
      <w:divBdr>
        <w:top w:val="none" w:sz="0" w:space="0" w:color="auto"/>
        <w:left w:val="none" w:sz="0" w:space="0" w:color="auto"/>
        <w:bottom w:val="none" w:sz="0" w:space="0" w:color="auto"/>
        <w:right w:val="none" w:sz="0" w:space="0" w:color="auto"/>
      </w:divBdr>
    </w:div>
    <w:div w:id="1237400368">
      <w:bodyDiv w:val="1"/>
      <w:marLeft w:val="0"/>
      <w:marRight w:val="0"/>
      <w:marTop w:val="0"/>
      <w:marBottom w:val="0"/>
      <w:divBdr>
        <w:top w:val="none" w:sz="0" w:space="0" w:color="auto"/>
        <w:left w:val="none" w:sz="0" w:space="0" w:color="auto"/>
        <w:bottom w:val="none" w:sz="0" w:space="0" w:color="auto"/>
        <w:right w:val="none" w:sz="0" w:space="0" w:color="auto"/>
      </w:divBdr>
    </w:div>
    <w:div w:id="1245336302">
      <w:bodyDiv w:val="1"/>
      <w:marLeft w:val="0"/>
      <w:marRight w:val="0"/>
      <w:marTop w:val="0"/>
      <w:marBottom w:val="0"/>
      <w:divBdr>
        <w:top w:val="none" w:sz="0" w:space="0" w:color="auto"/>
        <w:left w:val="none" w:sz="0" w:space="0" w:color="auto"/>
        <w:bottom w:val="none" w:sz="0" w:space="0" w:color="auto"/>
        <w:right w:val="none" w:sz="0" w:space="0" w:color="auto"/>
      </w:divBdr>
    </w:div>
    <w:div w:id="1294865110">
      <w:bodyDiv w:val="1"/>
      <w:marLeft w:val="0"/>
      <w:marRight w:val="0"/>
      <w:marTop w:val="0"/>
      <w:marBottom w:val="0"/>
      <w:divBdr>
        <w:top w:val="none" w:sz="0" w:space="0" w:color="auto"/>
        <w:left w:val="none" w:sz="0" w:space="0" w:color="auto"/>
        <w:bottom w:val="none" w:sz="0" w:space="0" w:color="auto"/>
        <w:right w:val="none" w:sz="0" w:space="0" w:color="auto"/>
      </w:divBdr>
    </w:div>
    <w:div w:id="1307663902">
      <w:bodyDiv w:val="1"/>
      <w:marLeft w:val="0"/>
      <w:marRight w:val="0"/>
      <w:marTop w:val="0"/>
      <w:marBottom w:val="0"/>
      <w:divBdr>
        <w:top w:val="none" w:sz="0" w:space="0" w:color="auto"/>
        <w:left w:val="none" w:sz="0" w:space="0" w:color="auto"/>
        <w:bottom w:val="none" w:sz="0" w:space="0" w:color="auto"/>
        <w:right w:val="none" w:sz="0" w:space="0" w:color="auto"/>
      </w:divBdr>
    </w:div>
    <w:div w:id="1324821672">
      <w:bodyDiv w:val="1"/>
      <w:marLeft w:val="0"/>
      <w:marRight w:val="0"/>
      <w:marTop w:val="0"/>
      <w:marBottom w:val="0"/>
      <w:divBdr>
        <w:top w:val="none" w:sz="0" w:space="0" w:color="auto"/>
        <w:left w:val="none" w:sz="0" w:space="0" w:color="auto"/>
        <w:bottom w:val="none" w:sz="0" w:space="0" w:color="auto"/>
        <w:right w:val="none" w:sz="0" w:space="0" w:color="auto"/>
      </w:divBdr>
    </w:div>
    <w:div w:id="1328897196">
      <w:bodyDiv w:val="1"/>
      <w:marLeft w:val="0"/>
      <w:marRight w:val="0"/>
      <w:marTop w:val="0"/>
      <w:marBottom w:val="0"/>
      <w:divBdr>
        <w:top w:val="none" w:sz="0" w:space="0" w:color="auto"/>
        <w:left w:val="none" w:sz="0" w:space="0" w:color="auto"/>
        <w:bottom w:val="none" w:sz="0" w:space="0" w:color="auto"/>
        <w:right w:val="none" w:sz="0" w:space="0" w:color="auto"/>
      </w:divBdr>
    </w:div>
    <w:div w:id="1398167876">
      <w:bodyDiv w:val="1"/>
      <w:marLeft w:val="0"/>
      <w:marRight w:val="0"/>
      <w:marTop w:val="0"/>
      <w:marBottom w:val="0"/>
      <w:divBdr>
        <w:top w:val="none" w:sz="0" w:space="0" w:color="auto"/>
        <w:left w:val="none" w:sz="0" w:space="0" w:color="auto"/>
        <w:bottom w:val="none" w:sz="0" w:space="0" w:color="auto"/>
        <w:right w:val="none" w:sz="0" w:space="0" w:color="auto"/>
      </w:divBdr>
    </w:div>
    <w:div w:id="1402023221">
      <w:bodyDiv w:val="1"/>
      <w:marLeft w:val="0"/>
      <w:marRight w:val="0"/>
      <w:marTop w:val="0"/>
      <w:marBottom w:val="0"/>
      <w:divBdr>
        <w:top w:val="none" w:sz="0" w:space="0" w:color="auto"/>
        <w:left w:val="none" w:sz="0" w:space="0" w:color="auto"/>
        <w:bottom w:val="none" w:sz="0" w:space="0" w:color="auto"/>
        <w:right w:val="none" w:sz="0" w:space="0" w:color="auto"/>
      </w:divBdr>
    </w:div>
    <w:div w:id="1425691843">
      <w:bodyDiv w:val="1"/>
      <w:marLeft w:val="0"/>
      <w:marRight w:val="0"/>
      <w:marTop w:val="0"/>
      <w:marBottom w:val="0"/>
      <w:divBdr>
        <w:top w:val="none" w:sz="0" w:space="0" w:color="auto"/>
        <w:left w:val="none" w:sz="0" w:space="0" w:color="auto"/>
        <w:bottom w:val="none" w:sz="0" w:space="0" w:color="auto"/>
        <w:right w:val="none" w:sz="0" w:space="0" w:color="auto"/>
      </w:divBdr>
    </w:div>
    <w:div w:id="1435130991">
      <w:bodyDiv w:val="1"/>
      <w:marLeft w:val="0"/>
      <w:marRight w:val="0"/>
      <w:marTop w:val="0"/>
      <w:marBottom w:val="0"/>
      <w:divBdr>
        <w:top w:val="none" w:sz="0" w:space="0" w:color="auto"/>
        <w:left w:val="none" w:sz="0" w:space="0" w:color="auto"/>
        <w:bottom w:val="none" w:sz="0" w:space="0" w:color="auto"/>
        <w:right w:val="none" w:sz="0" w:space="0" w:color="auto"/>
      </w:divBdr>
    </w:div>
    <w:div w:id="1459880138">
      <w:bodyDiv w:val="1"/>
      <w:marLeft w:val="0"/>
      <w:marRight w:val="0"/>
      <w:marTop w:val="0"/>
      <w:marBottom w:val="0"/>
      <w:divBdr>
        <w:top w:val="none" w:sz="0" w:space="0" w:color="auto"/>
        <w:left w:val="none" w:sz="0" w:space="0" w:color="auto"/>
        <w:bottom w:val="none" w:sz="0" w:space="0" w:color="auto"/>
        <w:right w:val="none" w:sz="0" w:space="0" w:color="auto"/>
      </w:divBdr>
    </w:div>
    <w:div w:id="1462572413">
      <w:bodyDiv w:val="1"/>
      <w:marLeft w:val="0"/>
      <w:marRight w:val="0"/>
      <w:marTop w:val="0"/>
      <w:marBottom w:val="0"/>
      <w:divBdr>
        <w:top w:val="none" w:sz="0" w:space="0" w:color="auto"/>
        <w:left w:val="none" w:sz="0" w:space="0" w:color="auto"/>
        <w:bottom w:val="none" w:sz="0" w:space="0" w:color="auto"/>
        <w:right w:val="none" w:sz="0" w:space="0" w:color="auto"/>
      </w:divBdr>
    </w:div>
    <w:div w:id="1481576996">
      <w:bodyDiv w:val="1"/>
      <w:marLeft w:val="0"/>
      <w:marRight w:val="0"/>
      <w:marTop w:val="0"/>
      <w:marBottom w:val="0"/>
      <w:divBdr>
        <w:top w:val="none" w:sz="0" w:space="0" w:color="auto"/>
        <w:left w:val="none" w:sz="0" w:space="0" w:color="auto"/>
        <w:bottom w:val="none" w:sz="0" w:space="0" w:color="auto"/>
        <w:right w:val="none" w:sz="0" w:space="0" w:color="auto"/>
      </w:divBdr>
    </w:div>
    <w:div w:id="1492941426">
      <w:bodyDiv w:val="1"/>
      <w:marLeft w:val="0"/>
      <w:marRight w:val="0"/>
      <w:marTop w:val="0"/>
      <w:marBottom w:val="0"/>
      <w:divBdr>
        <w:top w:val="none" w:sz="0" w:space="0" w:color="auto"/>
        <w:left w:val="none" w:sz="0" w:space="0" w:color="auto"/>
        <w:bottom w:val="none" w:sz="0" w:space="0" w:color="auto"/>
        <w:right w:val="none" w:sz="0" w:space="0" w:color="auto"/>
      </w:divBdr>
    </w:div>
    <w:div w:id="1499999670">
      <w:bodyDiv w:val="1"/>
      <w:marLeft w:val="0"/>
      <w:marRight w:val="0"/>
      <w:marTop w:val="0"/>
      <w:marBottom w:val="0"/>
      <w:divBdr>
        <w:top w:val="none" w:sz="0" w:space="0" w:color="auto"/>
        <w:left w:val="none" w:sz="0" w:space="0" w:color="auto"/>
        <w:bottom w:val="none" w:sz="0" w:space="0" w:color="auto"/>
        <w:right w:val="none" w:sz="0" w:space="0" w:color="auto"/>
      </w:divBdr>
    </w:div>
    <w:div w:id="1505317528">
      <w:bodyDiv w:val="1"/>
      <w:marLeft w:val="0"/>
      <w:marRight w:val="0"/>
      <w:marTop w:val="0"/>
      <w:marBottom w:val="0"/>
      <w:divBdr>
        <w:top w:val="none" w:sz="0" w:space="0" w:color="auto"/>
        <w:left w:val="none" w:sz="0" w:space="0" w:color="auto"/>
        <w:bottom w:val="none" w:sz="0" w:space="0" w:color="auto"/>
        <w:right w:val="none" w:sz="0" w:space="0" w:color="auto"/>
      </w:divBdr>
    </w:div>
    <w:div w:id="1506631785">
      <w:bodyDiv w:val="1"/>
      <w:marLeft w:val="0"/>
      <w:marRight w:val="0"/>
      <w:marTop w:val="0"/>
      <w:marBottom w:val="0"/>
      <w:divBdr>
        <w:top w:val="none" w:sz="0" w:space="0" w:color="auto"/>
        <w:left w:val="none" w:sz="0" w:space="0" w:color="auto"/>
        <w:bottom w:val="none" w:sz="0" w:space="0" w:color="auto"/>
        <w:right w:val="none" w:sz="0" w:space="0" w:color="auto"/>
      </w:divBdr>
    </w:div>
    <w:div w:id="1515801016">
      <w:bodyDiv w:val="1"/>
      <w:marLeft w:val="0"/>
      <w:marRight w:val="0"/>
      <w:marTop w:val="0"/>
      <w:marBottom w:val="0"/>
      <w:divBdr>
        <w:top w:val="none" w:sz="0" w:space="0" w:color="auto"/>
        <w:left w:val="none" w:sz="0" w:space="0" w:color="auto"/>
        <w:bottom w:val="none" w:sz="0" w:space="0" w:color="auto"/>
        <w:right w:val="none" w:sz="0" w:space="0" w:color="auto"/>
      </w:divBdr>
    </w:div>
    <w:div w:id="1575820722">
      <w:bodyDiv w:val="1"/>
      <w:marLeft w:val="0"/>
      <w:marRight w:val="0"/>
      <w:marTop w:val="0"/>
      <w:marBottom w:val="0"/>
      <w:divBdr>
        <w:top w:val="none" w:sz="0" w:space="0" w:color="auto"/>
        <w:left w:val="none" w:sz="0" w:space="0" w:color="auto"/>
        <w:bottom w:val="none" w:sz="0" w:space="0" w:color="auto"/>
        <w:right w:val="none" w:sz="0" w:space="0" w:color="auto"/>
      </w:divBdr>
    </w:div>
    <w:div w:id="1615938815">
      <w:bodyDiv w:val="1"/>
      <w:marLeft w:val="0"/>
      <w:marRight w:val="0"/>
      <w:marTop w:val="0"/>
      <w:marBottom w:val="0"/>
      <w:divBdr>
        <w:top w:val="none" w:sz="0" w:space="0" w:color="auto"/>
        <w:left w:val="none" w:sz="0" w:space="0" w:color="auto"/>
        <w:bottom w:val="none" w:sz="0" w:space="0" w:color="auto"/>
        <w:right w:val="none" w:sz="0" w:space="0" w:color="auto"/>
      </w:divBdr>
    </w:div>
    <w:div w:id="1629899728">
      <w:bodyDiv w:val="1"/>
      <w:marLeft w:val="0"/>
      <w:marRight w:val="0"/>
      <w:marTop w:val="0"/>
      <w:marBottom w:val="0"/>
      <w:divBdr>
        <w:top w:val="none" w:sz="0" w:space="0" w:color="auto"/>
        <w:left w:val="none" w:sz="0" w:space="0" w:color="auto"/>
        <w:bottom w:val="none" w:sz="0" w:space="0" w:color="auto"/>
        <w:right w:val="none" w:sz="0" w:space="0" w:color="auto"/>
      </w:divBdr>
    </w:div>
    <w:div w:id="1647659210">
      <w:bodyDiv w:val="1"/>
      <w:marLeft w:val="0"/>
      <w:marRight w:val="0"/>
      <w:marTop w:val="0"/>
      <w:marBottom w:val="0"/>
      <w:divBdr>
        <w:top w:val="none" w:sz="0" w:space="0" w:color="auto"/>
        <w:left w:val="none" w:sz="0" w:space="0" w:color="auto"/>
        <w:bottom w:val="none" w:sz="0" w:space="0" w:color="auto"/>
        <w:right w:val="none" w:sz="0" w:space="0" w:color="auto"/>
      </w:divBdr>
    </w:div>
    <w:div w:id="1649167628">
      <w:bodyDiv w:val="1"/>
      <w:marLeft w:val="0"/>
      <w:marRight w:val="0"/>
      <w:marTop w:val="0"/>
      <w:marBottom w:val="0"/>
      <w:divBdr>
        <w:top w:val="none" w:sz="0" w:space="0" w:color="auto"/>
        <w:left w:val="none" w:sz="0" w:space="0" w:color="auto"/>
        <w:bottom w:val="none" w:sz="0" w:space="0" w:color="auto"/>
        <w:right w:val="none" w:sz="0" w:space="0" w:color="auto"/>
      </w:divBdr>
    </w:div>
    <w:div w:id="1659116008">
      <w:bodyDiv w:val="1"/>
      <w:marLeft w:val="0"/>
      <w:marRight w:val="0"/>
      <w:marTop w:val="0"/>
      <w:marBottom w:val="0"/>
      <w:divBdr>
        <w:top w:val="none" w:sz="0" w:space="0" w:color="auto"/>
        <w:left w:val="none" w:sz="0" w:space="0" w:color="auto"/>
        <w:bottom w:val="none" w:sz="0" w:space="0" w:color="auto"/>
        <w:right w:val="none" w:sz="0" w:space="0" w:color="auto"/>
      </w:divBdr>
    </w:div>
    <w:div w:id="1661159066">
      <w:bodyDiv w:val="1"/>
      <w:marLeft w:val="0"/>
      <w:marRight w:val="0"/>
      <w:marTop w:val="0"/>
      <w:marBottom w:val="0"/>
      <w:divBdr>
        <w:top w:val="none" w:sz="0" w:space="0" w:color="auto"/>
        <w:left w:val="none" w:sz="0" w:space="0" w:color="auto"/>
        <w:bottom w:val="none" w:sz="0" w:space="0" w:color="auto"/>
        <w:right w:val="none" w:sz="0" w:space="0" w:color="auto"/>
      </w:divBdr>
    </w:div>
    <w:div w:id="1669867172">
      <w:bodyDiv w:val="1"/>
      <w:marLeft w:val="0"/>
      <w:marRight w:val="0"/>
      <w:marTop w:val="0"/>
      <w:marBottom w:val="0"/>
      <w:divBdr>
        <w:top w:val="none" w:sz="0" w:space="0" w:color="auto"/>
        <w:left w:val="none" w:sz="0" w:space="0" w:color="auto"/>
        <w:bottom w:val="none" w:sz="0" w:space="0" w:color="auto"/>
        <w:right w:val="none" w:sz="0" w:space="0" w:color="auto"/>
      </w:divBdr>
    </w:div>
    <w:div w:id="1709064210">
      <w:bodyDiv w:val="1"/>
      <w:marLeft w:val="0"/>
      <w:marRight w:val="0"/>
      <w:marTop w:val="0"/>
      <w:marBottom w:val="0"/>
      <w:divBdr>
        <w:top w:val="none" w:sz="0" w:space="0" w:color="auto"/>
        <w:left w:val="none" w:sz="0" w:space="0" w:color="auto"/>
        <w:bottom w:val="none" w:sz="0" w:space="0" w:color="auto"/>
        <w:right w:val="none" w:sz="0" w:space="0" w:color="auto"/>
      </w:divBdr>
    </w:div>
    <w:div w:id="1712874162">
      <w:bodyDiv w:val="1"/>
      <w:marLeft w:val="0"/>
      <w:marRight w:val="0"/>
      <w:marTop w:val="0"/>
      <w:marBottom w:val="0"/>
      <w:divBdr>
        <w:top w:val="none" w:sz="0" w:space="0" w:color="auto"/>
        <w:left w:val="none" w:sz="0" w:space="0" w:color="auto"/>
        <w:bottom w:val="none" w:sz="0" w:space="0" w:color="auto"/>
        <w:right w:val="none" w:sz="0" w:space="0" w:color="auto"/>
      </w:divBdr>
    </w:div>
    <w:div w:id="1738434419">
      <w:bodyDiv w:val="1"/>
      <w:marLeft w:val="0"/>
      <w:marRight w:val="0"/>
      <w:marTop w:val="0"/>
      <w:marBottom w:val="0"/>
      <w:divBdr>
        <w:top w:val="none" w:sz="0" w:space="0" w:color="auto"/>
        <w:left w:val="none" w:sz="0" w:space="0" w:color="auto"/>
        <w:bottom w:val="none" w:sz="0" w:space="0" w:color="auto"/>
        <w:right w:val="none" w:sz="0" w:space="0" w:color="auto"/>
      </w:divBdr>
    </w:div>
    <w:div w:id="1752660769">
      <w:bodyDiv w:val="1"/>
      <w:marLeft w:val="0"/>
      <w:marRight w:val="0"/>
      <w:marTop w:val="0"/>
      <w:marBottom w:val="0"/>
      <w:divBdr>
        <w:top w:val="none" w:sz="0" w:space="0" w:color="auto"/>
        <w:left w:val="none" w:sz="0" w:space="0" w:color="auto"/>
        <w:bottom w:val="none" w:sz="0" w:space="0" w:color="auto"/>
        <w:right w:val="none" w:sz="0" w:space="0" w:color="auto"/>
      </w:divBdr>
      <w:divsChild>
        <w:div w:id="1659649168">
          <w:marLeft w:val="0"/>
          <w:marRight w:val="0"/>
          <w:marTop w:val="0"/>
          <w:marBottom w:val="0"/>
          <w:divBdr>
            <w:top w:val="none" w:sz="0" w:space="0" w:color="auto"/>
            <w:left w:val="none" w:sz="0" w:space="0" w:color="auto"/>
            <w:bottom w:val="none" w:sz="0" w:space="0" w:color="auto"/>
            <w:right w:val="none" w:sz="0" w:space="0" w:color="auto"/>
          </w:divBdr>
        </w:div>
        <w:div w:id="2067752208">
          <w:marLeft w:val="0"/>
          <w:marRight w:val="0"/>
          <w:marTop w:val="0"/>
          <w:marBottom w:val="0"/>
          <w:divBdr>
            <w:top w:val="none" w:sz="0" w:space="0" w:color="auto"/>
            <w:left w:val="none" w:sz="0" w:space="0" w:color="auto"/>
            <w:bottom w:val="none" w:sz="0" w:space="0" w:color="auto"/>
            <w:right w:val="none" w:sz="0" w:space="0" w:color="auto"/>
          </w:divBdr>
        </w:div>
        <w:div w:id="915361296">
          <w:marLeft w:val="0"/>
          <w:marRight w:val="0"/>
          <w:marTop w:val="0"/>
          <w:marBottom w:val="0"/>
          <w:divBdr>
            <w:top w:val="none" w:sz="0" w:space="0" w:color="auto"/>
            <w:left w:val="none" w:sz="0" w:space="0" w:color="auto"/>
            <w:bottom w:val="none" w:sz="0" w:space="0" w:color="auto"/>
            <w:right w:val="none" w:sz="0" w:space="0" w:color="auto"/>
          </w:divBdr>
        </w:div>
      </w:divsChild>
    </w:div>
    <w:div w:id="1779565398">
      <w:bodyDiv w:val="1"/>
      <w:marLeft w:val="0"/>
      <w:marRight w:val="0"/>
      <w:marTop w:val="0"/>
      <w:marBottom w:val="0"/>
      <w:divBdr>
        <w:top w:val="none" w:sz="0" w:space="0" w:color="auto"/>
        <w:left w:val="none" w:sz="0" w:space="0" w:color="auto"/>
        <w:bottom w:val="none" w:sz="0" w:space="0" w:color="auto"/>
        <w:right w:val="none" w:sz="0" w:space="0" w:color="auto"/>
      </w:divBdr>
    </w:div>
    <w:div w:id="1791626329">
      <w:bodyDiv w:val="1"/>
      <w:marLeft w:val="0"/>
      <w:marRight w:val="0"/>
      <w:marTop w:val="0"/>
      <w:marBottom w:val="0"/>
      <w:divBdr>
        <w:top w:val="none" w:sz="0" w:space="0" w:color="auto"/>
        <w:left w:val="none" w:sz="0" w:space="0" w:color="auto"/>
        <w:bottom w:val="none" w:sz="0" w:space="0" w:color="auto"/>
        <w:right w:val="none" w:sz="0" w:space="0" w:color="auto"/>
      </w:divBdr>
    </w:div>
    <w:div w:id="1820072187">
      <w:bodyDiv w:val="1"/>
      <w:marLeft w:val="0"/>
      <w:marRight w:val="0"/>
      <w:marTop w:val="0"/>
      <w:marBottom w:val="0"/>
      <w:divBdr>
        <w:top w:val="none" w:sz="0" w:space="0" w:color="auto"/>
        <w:left w:val="none" w:sz="0" w:space="0" w:color="auto"/>
        <w:bottom w:val="none" w:sz="0" w:space="0" w:color="auto"/>
        <w:right w:val="none" w:sz="0" w:space="0" w:color="auto"/>
      </w:divBdr>
    </w:div>
    <w:div w:id="1849710722">
      <w:bodyDiv w:val="1"/>
      <w:marLeft w:val="0"/>
      <w:marRight w:val="0"/>
      <w:marTop w:val="0"/>
      <w:marBottom w:val="0"/>
      <w:divBdr>
        <w:top w:val="none" w:sz="0" w:space="0" w:color="auto"/>
        <w:left w:val="none" w:sz="0" w:space="0" w:color="auto"/>
        <w:bottom w:val="none" w:sz="0" w:space="0" w:color="auto"/>
        <w:right w:val="none" w:sz="0" w:space="0" w:color="auto"/>
      </w:divBdr>
    </w:div>
    <w:div w:id="1856531228">
      <w:bodyDiv w:val="1"/>
      <w:marLeft w:val="0"/>
      <w:marRight w:val="0"/>
      <w:marTop w:val="0"/>
      <w:marBottom w:val="0"/>
      <w:divBdr>
        <w:top w:val="none" w:sz="0" w:space="0" w:color="auto"/>
        <w:left w:val="none" w:sz="0" w:space="0" w:color="auto"/>
        <w:bottom w:val="none" w:sz="0" w:space="0" w:color="auto"/>
        <w:right w:val="none" w:sz="0" w:space="0" w:color="auto"/>
      </w:divBdr>
    </w:div>
    <w:div w:id="1867330244">
      <w:bodyDiv w:val="1"/>
      <w:marLeft w:val="0"/>
      <w:marRight w:val="0"/>
      <w:marTop w:val="0"/>
      <w:marBottom w:val="0"/>
      <w:divBdr>
        <w:top w:val="none" w:sz="0" w:space="0" w:color="auto"/>
        <w:left w:val="none" w:sz="0" w:space="0" w:color="auto"/>
        <w:bottom w:val="none" w:sz="0" w:space="0" w:color="auto"/>
        <w:right w:val="none" w:sz="0" w:space="0" w:color="auto"/>
      </w:divBdr>
    </w:div>
    <w:div w:id="1880556135">
      <w:bodyDiv w:val="1"/>
      <w:marLeft w:val="0"/>
      <w:marRight w:val="0"/>
      <w:marTop w:val="0"/>
      <w:marBottom w:val="0"/>
      <w:divBdr>
        <w:top w:val="none" w:sz="0" w:space="0" w:color="auto"/>
        <w:left w:val="none" w:sz="0" w:space="0" w:color="auto"/>
        <w:bottom w:val="none" w:sz="0" w:space="0" w:color="auto"/>
        <w:right w:val="none" w:sz="0" w:space="0" w:color="auto"/>
      </w:divBdr>
    </w:div>
    <w:div w:id="1930845669">
      <w:bodyDiv w:val="1"/>
      <w:marLeft w:val="0"/>
      <w:marRight w:val="0"/>
      <w:marTop w:val="0"/>
      <w:marBottom w:val="0"/>
      <w:divBdr>
        <w:top w:val="none" w:sz="0" w:space="0" w:color="auto"/>
        <w:left w:val="none" w:sz="0" w:space="0" w:color="auto"/>
        <w:bottom w:val="none" w:sz="0" w:space="0" w:color="auto"/>
        <w:right w:val="none" w:sz="0" w:space="0" w:color="auto"/>
      </w:divBdr>
    </w:div>
    <w:div w:id="1933779272">
      <w:bodyDiv w:val="1"/>
      <w:marLeft w:val="0"/>
      <w:marRight w:val="0"/>
      <w:marTop w:val="0"/>
      <w:marBottom w:val="0"/>
      <w:divBdr>
        <w:top w:val="none" w:sz="0" w:space="0" w:color="auto"/>
        <w:left w:val="none" w:sz="0" w:space="0" w:color="auto"/>
        <w:bottom w:val="none" w:sz="0" w:space="0" w:color="auto"/>
        <w:right w:val="none" w:sz="0" w:space="0" w:color="auto"/>
      </w:divBdr>
    </w:div>
    <w:div w:id="1945960906">
      <w:bodyDiv w:val="1"/>
      <w:marLeft w:val="0"/>
      <w:marRight w:val="0"/>
      <w:marTop w:val="0"/>
      <w:marBottom w:val="0"/>
      <w:divBdr>
        <w:top w:val="none" w:sz="0" w:space="0" w:color="auto"/>
        <w:left w:val="none" w:sz="0" w:space="0" w:color="auto"/>
        <w:bottom w:val="none" w:sz="0" w:space="0" w:color="auto"/>
        <w:right w:val="none" w:sz="0" w:space="0" w:color="auto"/>
      </w:divBdr>
    </w:div>
    <w:div w:id="1947156292">
      <w:bodyDiv w:val="1"/>
      <w:marLeft w:val="0"/>
      <w:marRight w:val="0"/>
      <w:marTop w:val="0"/>
      <w:marBottom w:val="0"/>
      <w:divBdr>
        <w:top w:val="none" w:sz="0" w:space="0" w:color="auto"/>
        <w:left w:val="none" w:sz="0" w:space="0" w:color="auto"/>
        <w:bottom w:val="none" w:sz="0" w:space="0" w:color="auto"/>
        <w:right w:val="none" w:sz="0" w:space="0" w:color="auto"/>
      </w:divBdr>
    </w:div>
    <w:div w:id="1953628236">
      <w:bodyDiv w:val="1"/>
      <w:marLeft w:val="0"/>
      <w:marRight w:val="0"/>
      <w:marTop w:val="0"/>
      <w:marBottom w:val="0"/>
      <w:divBdr>
        <w:top w:val="none" w:sz="0" w:space="0" w:color="auto"/>
        <w:left w:val="none" w:sz="0" w:space="0" w:color="auto"/>
        <w:bottom w:val="none" w:sz="0" w:space="0" w:color="auto"/>
        <w:right w:val="none" w:sz="0" w:space="0" w:color="auto"/>
      </w:divBdr>
    </w:div>
    <w:div w:id="1956475787">
      <w:bodyDiv w:val="1"/>
      <w:marLeft w:val="0"/>
      <w:marRight w:val="0"/>
      <w:marTop w:val="0"/>
      <w:marBottom w:val="0"/>
      <w:divBdr>
        <w:top w:val="none" w:sz="0" w:space="0" w:color="auto"/>
        <w:left w:val="none" w:sz="0" w:space="0" w:color="auto"/>
        <w:bottom w:val="none" w:sz="0" w:space="0" w:color="auto"/>
        <w:right w:val="none" w:sz="0" w:space="0" w:color="auto"/>
      </w:divBdr>
    </w:div>
    <w:div w:id="1963345517">
      <w:bodyDiv w:val="1"/>
      <w:marLeft w:val="0"/>
      <w:marRight w:val="0"/>
      <w:marTop w:val="0"/>
      <w:marBottom w:val="0"/>
      <w:divBdr>
        <w:top w:val="none" w:sz="0" w:space="0" w:color="auto"/>
        <w:left w:val="none" w:sz="0" w:space="0" w:color="auto"/>
        <w:bottom w:val="none" w:sz="0" w:space="0" w:color="auto"/>
        <w:right w:val="none" w:sz="0" w:space="0" w:color="auto"/>
      </w:divBdr>
    </w:div>
    <w:div w:id="1983579396">
      <w:bodyDiv w:val="1"/>
      <w:marLeft w:val="0"/>
      <w:marRight w:val="0"/>
      <w:marTop w:val="0"/>
      <w:marBottom w:val="0"/>
      <w:divBdr>
        <w:top w:val="none" w:sz="0" w:space="0" w:color="auto"/>
        <w:left w:val="none" w:sz="0" w:space="0" w:color="auto"/>
        <w:bottom w:val="none" w:sz="0" w:space="0" w:color="auto"/>
        <w:right w:val="none" w:sz="0" w:space="0" w:color="auto"/>
      </w:divBdr>
    </w:div>
    <w:div w:id="2019387456">
      <w:bodyDiv w:val="1"/>
      <w:marLeft w:val="0"/>
      <w:marRight w:val="0"/>
      <w:marTop w:val="0"/>
      <w:marBottom w:val="0"/>
      <w:divBdr>
        <w:top w:val="none" w:sz="0" w:space="0" w:color="auto"/>
        <w:left w:val="none" w:sz="0" w:space="0" w:color="auto"/>
        <w:bottom w:val="none" w:sz="0" w:space="0" w:color="auto"/>
        <w:right w:val="none" w:sz="0" w:space="0" w:color="auto"/>
      </w:divBdr>
    </w:div>
    <w:div w:id="2025282027">
      <w:bodyDiv w:val="1"/>
      <w:marLeft w:val="0"/>
      <w:marRight w:val="0"/>
      <w:marTop w:val="0"/>
      <w:marBottom w:val="0"/>
      <w:divBdr>
        <w:top w:val="none" w:sz="0" w:space="0" w:color="auto"/>
        <w:left w:val="none" w:sz="0" w:space="0" w:color="auto"/>
        <w:bottom w:val="none" w:sz="0" w:space="0" w:color="auto"/>
        <w:right w:val="none" w:sz="0" w:space="0" w:color="auto"/>
      </w:divBdr>
    </w:div>
    <w:div w:id="2070223265">
      <w:bodyDiv w:val="1"/>
      <w:marLeft w:val="0"/>
      <w:marRight w:val="0"/>
      <w:marTop w:val="0"/>
      <w:marBottom w:val="0"/>
      <w:divBdr>
        <w:top w:val="none" w:sz="0" w:space="0" w:color="auto"/>
        <w:left w:val="none" w:sz="0" w:space="0" w:color="auto"/>
        <w:bottom w:val="none" w:sz="0" w:space="0" w:color="auto"/>
        <w:right w:val="none" w:sz="0" w:space="0" w:color="auto"/>
      </w:divBdr>
    </w:div>
    <w:div w:id="2079017103">
      <w:bodyDiv w:val="1"/>
      <w:marLeft w:val="0"/>
      <w:marRight w:val="0"/>
      <w:marTop w:val="0"/>
      <w:marBottom w:val="0"/>
      <w:divBdr>
        <w:top w:val="none" w:sz="0" w:space="0" w:color="auto"/>
        <w:left w:val="none" w:sz="0" w:space="0" w:color="auto"/>
        <w:bottom w:val="none" w:sz="0" w:space="0" w:color="auto"/>
        <w:right w:val="none" w:sz="0" w:space="0" w:color="auto"/>
      </w:divBdr>
    </w:div>
    <w:div w:id="2087074737">
      <w:bodyDiv w:val="1"/>
      <w:marLeft w:val="0"/>
      <w:marRight w:val="0"/>
      <w:marTop w:val="0"/>
      <w:marBottom w:val="0"/>
      <w:divBdr>
        <w:top w:val="none" w:sz="0" w:space="0" w:color="auto"/>
        <w:left w:val="none" w:sz="0" w:space="0" w:color="auto"/>
        <w:bottom w:val="none" w:sz="0" w:space="0" w:color="auto"/>
        <w:right w:val="none" w:sz="0" w:space="0" w:color="auto"/>
      </w:divBdr>
    </w:div>
    <w:div w:id="2111125278">
      <w:bodyDiv w:val="1"/>
      <w:marLeft w:val="0"/>
      <w:marRight w:val="0"/>
      <w:marTop w:val="0"/>
      <w:marBottom w:val="0"/>
      <w:divBdr>
        <w:top w:val="none" w:sz="0" w:space="0" w:color="auto"/>
        <w:left w:val="none" w:sz="0" w:space="0" w:color="auto"/>
        <w:bottom w:val="none" w:sz="0" w:space="0" w:color="auto"/>
        <w:right w:val="none" w:sz="0" w:space="0" w:color="auto"/>
      </w:divBdr>
    </w:div>
    <w:div w:id="2130322049">
      <w:bodyDiv w:val="1"/>
      <w:marLeft w:val="0"/>
      <w:marRight w:val="0"/>
      <w:marTop w:val="0"/>
      <w:marBottom w:val="0"/>
      <w:divBdr>
        <w:top w:val="none" w:sz="0" w:space="0" w:color="auto"/>
        <w:left w:val="none" w:sz="0" w:space="0" w:color="auto"/>
        <w:bottom w:val="none" w:sz="0" w:space="0" w:color="auto"/>
        <w:right w:val="none" w:sz="0" w:space="0" w:color="auto"/>
      </w:divBdr>
      <w:divsChild>
        <w:div w:id="1641573053">
          <w:marLeft w:val="0"/>
          <w:marRight w:val="0"/>
          <w:marTop w:val="0"/>
          <w:marBottom w:val="0"/>
          <w:divBdr>
            <w:top w:val="none" w:sz="0" w:space="0" w:color="auto"/>
            <w:left w:val="none" w:sz="0" w:space="0" w:color="auto"/>
            <w:bottom w:val="none" w:sz="0" w:space="0" w:color="auto"/>
            <w:right w:val="none" w:sz="0" w:space="0" w:color="auto"/>
          </w:divBdr>
          <w:divsChild>
            <w:div w:id="18823505">
              <w:marLeft w:val="0"/>
              <w:marRight w:val="0"/>
              <w:marTop w:val="0"/>
              <w:marBottom w:val="0"/>
              <w:divBdr>
                <w:top w:val="none" w:sz="0" w:space="0" w:color="auto"/>
                <w:left w:val="none" w:sz="0" w:space="0" w:color="auto"/>
                <w:bottom w:val="none" w:sz="0" w:space="0" w:color="auto"/>
                <w:right w:val="none" w:sz="0" w:space="0" w:color="auto"/>
              </w:divBdr>
              <w:divsChild>
                <w:div w:id="566302421">
                  <w:marLeft w:val="0"/>
                  <w:marRight w:val="0"/>
                  <w:marTop w:val="0"/>
                  <w:marBottom w:val="0"/>
                  <w:divBdr>
                    <w:top w:val="none" w:sz="0" w:space="0" w:color="auto"/>
                    <w:left w:val="none" w:sz="0" w:space="0" w:color="auto"/>
                    <w:bottom w:val="none" w:sz="0" w:space="0" w:color="auto"/>
                    <w:right w:val="none" w:sz="0" w:space="0" w:color="auto"/>
                  </w:divBdr>
                  <w:divsChild>
                    <w:div w:id="617569478">
                      <w:marLeft w:val="0"/>
                      <w:marRight w:val="0"/>
                      <w:marTop w:val="0"/>
                      <w:marBottom w:val="0"/>
                      <w:divBdr>
                        <w:top w:val="none" w:sz="0" w:space="0" w:color="auto"/>
                        <w:left w:val="none" w:sz="0" w:space="0" w:color="auto"/>
                        <w:bottom w:val="none" w:sz="0" w:space="0" w:color="auto"/>
                        <w:right w:val="none" w:sz="0" w:space="0" w:color="auto"/>
                      </w:divBdr>
                      <w:divsChild>
                        <w:div w:id="837965312">
                          <w:marLeft w:val="0"/>
                          <w:marRight w:val="0"/>
                          <w:marTop w:val="0"/>
                          <w:marBottom w:val="0"/>
                          <w:divBdr>
                            <w:top w:val="none" w:sz="0" w:space="0" w:color="auto"/>
                            <w:left w:val="none" w:sz="0" w:space="0" w:color="auto"/>
                            <w:bottom w:val="none" w:sz="0" w:space="0" w:color="auto"/>
                            <w:right w:val="none" w:sz="0" w:space="0" w:color="auto"/>
                          </w:divBdr>
                        </w:div>
                        <w:div w:id="966471357">
                          <w:marLeft w:val="0"/>
                          <w:marRight w:val="0"/>
                          <w:marTop w:val="0"/>
                          <w:marBottom w:val="0"/>
                          <w:divBdr>
                            <w:top w:val="none" w:sz="0" w:space="0" w:color="auto"/>
                            <w:left w:val="none" w:sz="0" w:space="0" w:color="auto"/>
                            <w:bottom w:val="none" w:sz="0" w:space="0" w:color="auto"/>
                            <w:right w:val="none" w:sz="0" w:space="0" w:color="auto"/>
                          </w:divBdr>
                          <w:divsChild>
                            <w:div w:id="20523249">
                              <w:marLeft w:val="0"/>
                              <w:marRight w:val="0"/>
                              <w:marTop w:val="0"/>
                              <w:marBottom w:val="0"/>
                              <w:divBdr>
                                <w:top w:val="none" w:sz="0" w:space="0" w:color="auto"/>
                                <w:left w:val="none" w:sz="0" w:space="0" w:color="auto"/>
                                <w:bottom w:val="none" w:sz="0" w:space="0" w:color="auto"/>
                                <w:right w:val="none" w:sz="0" w:space="0" w:color="auto"/>
                              </w:divBdr>
                            </w:div>
                            <w:div w:id="19934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2644">
              <w:marLeft w:val="0"/>
              <w:marRight w:val="0"/>
              <w:marTop w:val="0"/>
              <w:marBottom w:val="0"/>
              <w:divBdr>
                <w:top w:val="none" w:sz="0" w:space="0" w:color="auto"/>
                <w:left w:val="none" w:sz="0" w:space="0" w:color="auto"/>
                <w:bottom w:val="none" w:sz="0" w:space="0" w:color="auto"/>
                <w:right w:val="none" w:sz="0" w:space="0" w:color="auto"/>
              </w:divBdr>
              <w:divsChild>
                <w:div w:id="1063455718">
                  <w:marLeft w:val="0"/>
                  <w:marRight w:val="0"/>
                  <w:marTop w:val="0"/>
                  <w:marBottom w:val="0"/>
                  <w:divBdr>
                    <w:top w:val="none" w:sz="0" w:space="0" w:color="auto"/>
                    <w:left w:val="none" w:sz="0" w:space="0" w:color="auto"/>
                    <w:bottom w:val="none" w:sz="0" w:space="0" w:color="auto"/>
                    <w:right w:val="none" w:sz="0" w:space="0" w:color="auto"/>
                  </w:divBdr>
                  <w:divsChild>
                    <w:div w:id="49962700">
                      <w:marLeft w:val="0"/>
                      <w:marRight w:val="0"/>
                      <w:marTop w:val="0"/>
                      <w:marBottom w:val="0"/>
                      <w:divBdr>
                        <w:top w:val="none" w:sz="0" w:space="0" w:color="auto"/>
                        <w:left w:val="none" w:sz="0" w:space="0" w:color="auto"/>
                        <w:bottom w:val="none" w:sz="0" w:space="0" w:color="auto"/>
                        <w:right w:val="none" w:sz="0" w:space="0" w:color="auto"/>
                      </w:divBdr>
                      <w:divsChild>
                        <w:div w:id="1303383141">
                          <w:marLeft w:val="0"/>
                          <w:marRight w:val="0"/>
                          <w:marTop w:val="0"/>
                          <w:marBottom w:val="0"/>
                          <w:divBdr>
                            <w:top w:val="none" w:sz="0" w:space="0" w:color="auto"/>
                            <w:left w:val="none" w:sz="0" w:space="0" w:color="auto"/>
                            <w:bottom w:val="none" w:sz="0" w:space="0" w:color="auto"/>
                            <w:right w:val="none" w:sz="0" w:space="0" w:color="auto"/>
                          </w:divBdr>
                          <w:divsChild>
                            <w:div w:id="1744836505">
                              <w:marLeft w:val="0"/>
                              <w:marRight w:val="0"/>
                              <w:marTop w:val="0"/>
                              <w:marBottom w:val="0"/>
                              <w:divBdr>
                                <w:top w:val="none" w:sz="0" w:space="0" w:color="auto"/>
                                <w:left w:val="none" w:sz="0" w:space="0" w:color="auto"/>
                                <w:bottom w:val="none" w:sz="0" w:space="0" w:color="auto"/>
                                <w:right w:val="none" w:sz="0" w:space="0" w:color="auto"/>
                              </w:divBdr>
                              <w:divsChild>
                                <w:div w:id="1946617589">
                                  <w:marLeft w:val="0"/>
                                  <w:marRight w:val="0"/>
                                  <w:marTop w:val="0"/>
                                  <w:marBottom w:val="0"/>
                                  <w:divBdr>
                                    <w:top w:val="none" w:sz="0" w:space="0" w:color="auto"/>
                                    <w:left w:val="none" w:sz="0" w:space="0" w:color="auto"/>
                                    <w:bottom w:val="none" w:sz="0" w:space="0" w:color="auto"/>
                                    <w:right w:val="none" w:sz="0" w:space="0" w:color="auto"/>
                                  </w:divBdr>
                                  <w:divsChild>
                                    <w:div w:id="2122190488">
                                      <w:marLeft w:val="0"/>
                                      <w:marRight w:val="0"/>
                                      <w:marTop w:val="0"/>
                                      <w:marBottom w:val="0"/>
                                      <w:divBdr>
                                        <w:top w:val="none" w:sz="0" w:space="0" w:color="auto"/>
                                        <w:left w:val="none" w:sz="0" w:space="0" w:color="auto"/>
                                        <w:bottom w:val="none" w:sz="0" w:space="0" w:color="auto"/>
                                        <w:right w:val="none" w:sz="0" w:space="0" w:color="auto"/>
                                      </w:divBdr>
                                    </w:div>
                                  </w:divsChild>
                                </w:div>
                                <w:div w:id="20218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8594">
                      <w:marLeft w:val="0"/>
                      <w:marRight w:val="0"/>
                      <w:marTop w:val="0"/>
                      <w:marBottom w:val="0"/>
                      <w:divBdr>
                        <w:top w:val="none" w:sz="0" w:space="0" w:color="auto"/>
                        <w:left w:val="none" w:sz="0" w:space="0" w:color="auto"/>
                        <w:bottom w:val="none" w:sz="0" w:space="0" w:color="auto"/>
                        <w:right w:val="none" w:sz="0" w:space="0" w:color="auto"/>
                      </w:divBdr>
                      <w:divsChild>
                        <w:div w:id="618490858">
                          <w:marLeft w:val="0"/>
                          <w:marRight w:val="0"/>
                          <w:marTop w:val="0"/>
                          <w:marBottom w:val="0"/>
                          <w:divBdr>
                            <w:top w:val="none" w:sz="0" w:space="0" w:color="auto"/>
                            <w:left w:val="none" w:sz="0" w:space="0" w:color="auto"/>
                            <w:bottom w:val="none" w:sz="0" w:space="0" w:color="auto"/>
                            <w:right w:val="none" w:sz="0" w:space="0" w:color="auto"/>
                          </w:divBdr>
                          <w:divsChild>
                            <w:div w:id="2051760252">
                              <w:marLeft w:val="0"/>
                              <w:marRight w:val="0"/>
                              <w:marTop w:val="0"/>
                              <w:marBottom w:val="0"/>
                              <w:divBdr>
                                <w:top w:val="none" w:sz="0" w:space="0" w:color="auto"/>
                                <w:left w:val="none" w:sz="0" w:space="0" w:color="auto"/>
                                <w:bottom w:val="none" w:sz="0" w:space="0" w:color="auto"/>
                                <w:right w:val="none" w:sz="0" w:space="0" w:color="auto"/>
                              </w:divBdr>
                              <w:divsChild>
                                <w:div w:id="1461532198">
                                  <w:marLeft w:val="0"/>
                                  <w:marRight w:val="0"/>
                                  <w:marTop w:val="0"/>
                                  <w:marBottom w:val="0"/>
                                  <w:divBdr>
                                    <w:top w:val="none" w:sz="0" w:space="0" w:color="auto"/>
                                    <w:left w:val="none" w:sz="0" w:space="0" w:color="auto"/>
                                    <w:bottom w:val="none" w:sz="0" w:space="0" w:color="auto"/>
                                    <w:right w:val="none" w:sz="0" w:space="0" w:color="auto"/>
                                  </w:divBdr>
                                  <w:divsChild>
                                    <w:div w:id="272369520">
                                      <w:marLeft w:val="0"/>
                                      <w:marRight w:val="0"/>
                                      <w:marTop w:val="0"/>
                                      <w:marBottom w:val="0"/>
                                      <w:divBdr>
                                        <w:top w:val="none" w:sz="0" w:space="0" w:color="auto"/>
                                        <w:left w:val="none" w:sz="0" w:space="0" w:color="auto"/>
                                        <w:bottom w:val="none" w:sz="0" w:space="0" w:color="auto"/>
                                        <w:right w:val="none" w:sz="0" w:space="0" w:color="auto"/>
                                      </w:divBdr>
                                    </w:div>
                                  </w:divsChild>
                                </w:div>
                                <w:div w:id="20558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2305">
                          <w:marLeft w:val="0"/>
                          <w:marRight w:val="0"/>
                          <w:marTop w:val="0"/>
                          <w:marBottom w:val="0"/>
                          <w:divBdr>
                            <w:top w:val="none" w:sz="0" w:space="0" w:color="auto"/>
                            <w:left w:val="none" w:sz="0" w:space="0" w:color="auto"/>
                            <w:bottom w:val="none" w:sz="0" w:space="0" w:color="auto"/>
                            <w:right w:val="none" w:sz="0" w:space="0" w:color="auto"/>
                          </w:divBdr>
                          <w:divsChild>
                            <w:div w:id="521214219">
                              <w:marLeft w:val="0"/>
                              <w:marRight w:val="0"/>
                              <w:marTop w:val="0"/>
                              <w:marBottom w:val="0"/>
                              <w:divBdr>
                                <w:top w:val="none" w:sz="0" w:space="0" w:color="auto"/>
                                <w:left w:val="none" w:sz="0" w:space="0" w:color="auto"/>
                                <w:bottom w:val="none" w:sz="0" w:space="0" w:color="auto"/>
                                <w:right w:val="none" w:sz="0" w:space="0" w:color="auto"/>
                              </w:divBdr>
                              <w:divsChild>
                                <w:div w:id="86463496">
                                  <w:marLeft w:val="0"/>
                                  <w:marRight w:val="0"/>
                                  <w:marTop w:val="0"/>
                                  <w:marBottom w:val="0"/>
                                  <w:divBdr>
                                    <w:top w:val="none" w:sz="0" w:space="0" w:color="auto"/>
                                    <w:left w:val="none" w:sz="0" w:space="0" w:color="auto"/>
                                    <w:bottom w:val="none" w:sz="0" w:space="0" w:color="auto"/>
                                    <w:right w:val="none" w:sz="0" w:space="0" w:color="auto"/>
                                  </w:divBdr>
                                </w:div>
                                <w:div w:id="255797308">
                                  <w:marLeft w:val="0"/>
                                  <w:marRight w:val="0"/>
                                  <w:marTop w:val="0"/>
                                  <w:marBottom w:val="0"/>
                                  <w:divBdr>
                                    <w:top w:val="none" w:sz="0" w:space="0" w:color="auto"/>
                                    <w:left w:val="none" w:sz="0" w:space="0" w:color="auto"/>
                                    <w:bottom w:val="none" w:sz="0" w:space="0" w:color="auto"/>
                                    <w:right w:val="none" w:sz="0" w:space="0" w:color="auto"/>
                                  </w:divBdr>
                                  <w:divsChild>
                                    <w:div w:id="1604459345">
                                      <w:marLeft w:val="0"/>
                                      <w:marRight w:val="0"/>
                                      <w:marTop w:val="0"/>
                                      <w:marBottom w:val="0"/>
                                      <w:divBdr>
                                        <w:top w:val="none" w:sz="0" w:space="0" w:color="auto"/>
                                        <w:left w:val="none" w:sz="0" w:space="0" w:color="auto"/>
                                        <w:bottom w:val="none" w:sz="0" w:space="0" w:color="auto"/>
                                        <w:right w:val="none" w:sz="0" w:space="0" w:color="auto"/>
                                      </w:divBdr>
                                    </w:div>
                                    <w:div w:id="19424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9667">
                          <w:marLeft w:val="0"/>
                          <w:marRight w:val="0"/>
                          <w:marTop w:val="0"/>
                          <w:marBottom w:val="0"/>
                          <w:divBdr>
                            <w:top w:val="none" w:sz="0" w:space="0" w:color="auto"/>
                            <w:left w:val="none" w:sz="0" w:space="0" w:color="auto"/>
                            <w:bottom w:val="none" w:sz="0" w:space="0" w:color="auto"/>
                            <w:right w:val="none" w:sz="0" w:space="0" w:color="auto"/>
                          </w:divBdr>
                          <w:divsChild>
                            <w:div w:id="1311398858">
                              <w:marLeft w:val="0"/>
                              <w:marRight w:val="0"/>
                              <w:marTop w:val="0"/>
                              <w:marBottom w:val="0"/>
                              <w:divBdr>
                                <w:top w:val="none" w:sz="0" w:space="0" w:color="auto"/>
                                <w:left w:val="none" w:sz="0" w:space="0" w:color="auto"/>
                                <w:bottom w:val="none" w:sz="0" w:space="0" w:color="auto"/>
                                <w:right w:val="none" w:sz="0" w:space="0" w:color="auto"/>
                              </w:divBdr>
                              <w:divsChild>
                                <w:div w:id="1146623785">
                                  <w:marLeft w:val="0"/>
                                  <w:marRight w:val="0"/>
                                  <w:marTop w:val="0"/>
                                  <w:marBottom w:val="0"/>
                                  <w:divBdr>
                                    <w:top w:val="none" w:sz="0" w:space="0" w:color="auto"/>
                                    <w:left w:val="none" w:sz="0" w:space="0" w:color="auto"/>
                                    <w:bottom w:val="none" w:sz="0" w:space="0" w:color="auto"/>
                                    <w:right w:val="none" w:sz="0" w:space="0" w:color="auto"/>
                                  </w:divBdr>
                                </w:div>
                                <w:div w:id="1234896213">
                                  <w:marLeft w:val="0"/>
                                  <w:marRight w:val="0"/>
                                  <w:marTop w:val="0"/>
                                  <w:marBottom w:val="0"/>
                                  <w:divBdr>
                                    <w:top w:val="none" w:sz="0" w:space="0" w:color="auto"/>
                                    <w:left w:val="none" w:sz="0" w:space="0" w:color="auto"/>
                                    <w:bottom w:val="none" w:sz="0" w:space="0" w:color="auto"/>
                                    <w:right w:val="none" w:sz="0" w:space="0" w:color="auto"/>
                                  </w:divBdr>
                                  <w:divsChild>
                                    <w:div w:id="447043842">
                                      <w:marLeft w:val="0"/>
                                      <w:marRight w:val="0"/>
                                      <w:marTop w:val="0"/>
                                      <w:marBottom w:val="0"/>
                                      <w:divBdr>
                                        <w:top w:val="none" w:sz="0" w:space="0" w:color="auto"/>
                                        <w:left w:val="none" w:sz="0" w:space="0" w:color="auto"/>
                                        <w:bottom w:val="none" w:sz="0" w:space="0" w:color="auto"/>
                                        <w:right w:val="none" w:sz="0" w:space="0" w:color="auto"/>
                                      </w:divBdr>
                                      <w:divsChild>
                                        <w:div w:id="1080369812">
                                          <w:marLeft w:val="0"/>
                                          <w:marRight w:val="0"/>
                                          <w:marTop w:val="0"/>
                                          <w:marBottom w:val="0"/>
                                          <w:divBdr>
                                            <w:top w:val="none" w:sz="0" w:space="0" w:color="auto"/>
                                            <w:left w:val="none" w:sz="0" w:space="0" w:color="auto"/>
                                            <w:bottom w:val="none" w:sz="0" w:space="0" w:color="auto"/>
                                            <w:right w:val="none" w:sz="0" w:space="0" w:color="auto"/>
                                          </w:divBdr>
                                        </w:div>
                                      </w:divsChild>
                                    </w:div>
                                    <w:div w:id="1945454832">
                                      <w:marLeft w:val="0"/>
                                      <w:marRight w:val="0"/>
                                      <w:marTop w:val="0"/>
                                      <w:marBottom w:val="0"/>
                                      <w:divBdr>
                                        <w:top w:val="none" w:sz="0" w:space="0" w:color="auto"/>
                                        <w:left w:val="none" w:sz="0" w:space="0" w:color="auto"/>
                                        <w:bottom w:val="none" w:sz="0" w:space="0" w:color="auto"/>
                                        <w:right w:val="none" w:sz="0" w:space="0" w:color="auto"/>
                                      </w:divBdr>
                                      <w:divsChild>
                                        <w:div w:id="5427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00611">
                                  <w:marLeft w:val="0"/>
                                  <w:marRight w:val="0"/>
                                  <w:marTop w:val="0"/>
                                  <w:marBottom w:val="0"/>
                                  <w:divBdr>
                                    <w:top w:val="none" w:sz="0" w:space="0" w:color="auto"/>
                                    <w:left w:val="none" w:sz="0" w:space="0" w:color="auto"/>
                                    <w:bottom w:val="none" w:sz="0" w:space="0" w:color="auto"/>
                                    <w:right w:val="none" w:sz="0" w:space="0" w:color="auto"/>
                                  </w:divBdr>
                                  <w:divsChild>
                                    <w:div w:id="354965557">
                                      <w:marLeft w:val="0"/>
                                      <w:marRight w:val="0"/>
                                      <w:marTop w:val="0"/>
                                      <w:marBottom w:val="0"/>
                                      <w:divBdr>
                                        <w:top w:val="none" w:sz="0" w:space="0" w:color="auto"/>
                                        <w:left w:val="none" w:sz="0" w:space="0" w:color="auto"/>
                                        <w:bottom w:val="none" w:sz="0" w:space="0" w:color="auto"/>
                                        <w:right w:val="none" w:sz="0" w:space="0" w:color="auto"/>
                                      </w:divBdr>
                                      <w:divsChild>
                                        <w:div w:id="693655576">
                                          <w:marLeft w:val="0"/>
                                          <w:marRight w:val="0"/>
                                          <w:marTop w:val="0"/>
                                          <w:marBottom w:val="0"/>
                                          <w:divBdr>
                                            <w:top w:val="none" w:sz="0" w:space="0" w:color="auto"/>
                                            <w:left w:val="none" w:sz="0" w:space="0" w:color="auto"/>
                                            <w:bottom w:val="none" w:sz="0" w:space="0" w:color="auto"/>
                                            <w:right w:val="none" w:sz="0" w:space="0" w:color="auto"/>
                                          </w:divBdr>
                                        </w:div>
                                        <w:div w:id="1290361289">
                                          <w:marLeft w:val="0"/>
                                          <w:marRight w:val="0"/>
                                          <w:marTop w:val="0"/>
                                          <w:marBottom w:val="0"/>
                                          <w:divBdr>
                                            <w:top w:val="none" w:sz="0" w:space="0" w:color="auto"/>
                                            <w:left w:val="none" w:sz="0" w:space="0" w:color="auto"/>
                                            <w:bottom w:val="none" w:sz="0" w:space="0" w:color="auto"/>
                                            <w:right w:val="none" w:sz="0" w:space="0" w:color="auto"/>
                                          </w:divBdr>
                                          <w:divsChild>
                                            <w:div w:id="366443908">
                                              <w:marLeft w:val="0"/>
                                              <w:marRight w:val="0"/>
                                              <w:marTop w:val="0"/>
                                              <w:marBottom w:val="0"/>
                                              <w:divBdr>
                                                <w:top w:val="none" w:sz="0" w:space="0" w:color="auto"/>
                                                <w:left w:val="none" w:sz="0" w:space="0" w:color="auto"/>
                                                <w:bottom w:val="none" w:sz="0" w:space="0" w:color="auto"/>
                                                <w:right w:val="none" w:sz="0" w:space="0" w:color="auto"/>
                                              </w:divBdr>
                                            </w:div>
                                            <w:div w:id="8014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884222">
                      <w:marLeft w:val="0"/>
                      <w:marRight w:val="0"/>
                      <w:marTop w:val="0"/>
                      <w:marBottom w:val="0"/>
                      <w:divBdr>
                        <w:top w:val="none" w:sz="0" w:space="0" w:color="auto"/>
                        <w:left w:val="none" w:sz="0" w:space="0" w:color="auto"/>
                        <w:bottom w:val="none" w:sz="0" w:space="0" w:color="auto"/>
                        <w:right w:val="none" w:sz="0" w:space="0" w:color="auto"/>
                      </w:divBdr>
                      <w:divsChild>
                        <w:div w:id="1398015581">
                          <w:marLeft w:val="0"/>
                          <w:marRight w:val="0"/>
                          <w:marTop w:val="0"/>
                          <w:marBottom w:val="0"/>
                          <w:divBdr>
                            <w:top w:val="none" w:sz="0" w:space="0" w:color="auto"/>
                            <w:left w:val="none" w:sz="0" w:space="0" w:color="auto"/>
                            <w:bottom w:val="none" w:sz="0" w:space="0" w:color="auto"/>
                            <w:right w:val="none" w:sz="0" w:space="0" w:color="auto"/>
                          </w:divBdr>
                          <w:divsChild>
                            <w:div w:id="1672179945">
                              <w:marLeft w:val="0"/>
                              <w:marRight w:val="0"/>
                              <w:marTop w:val="0"/>
                              <w:marBottom w:val="0"/>
                              <w:divBdr>
                                <w:top w:val="none" w:sz="0" w:space="0" w:color="auto"/>
                                <w:left w:val="none" w:sz="0" w:space="0" w:color="auto"/>
                                <w:bottom w:val="none" w:sz="0" w:space="0" w:color="auto"/>
                                <w:right w:val="none" w:sz="0" w:space="0" w:color="auto"/>
                              </w:divBdr>
                              <w:divsChild>
                                <w:div w:id="1794791347">
                                  <w:marLeft w:val="0"/>
                                  <w:marRight w:val="0"/>
                                  <w:marTop w:val="0"/>
                                  <w:marBottom w:val="0"/>
                                  <w:divBdr>
                                    <w:top w:val="none" w:sz="0" w:space="0" w:color="auto"/>
                                    <w:left w:val="none" w:sz="0" w:space="0" w:color="auto"/>
                                    <w:bottom w:val="none" w:sz="0" w:space="0" w:color="auto"/>
                                    <w:right w:val="none" w:sz="0" w:space="0" w:color="auto"/>
                                  </w:divBdr>
                                </w:div>
                                <w:div w:id="2004700758">
                                  <w:marLeft w:val="0"/>
                                  <w:marRight w:val="0"/>
                                  <w:marTop w:val="0"/>
                                  <w:marBottom w:val="0"/>
                                  <w:divBdr>
                                    <w:top w:val="none" w:sz="0" w:space="0" w:color="auto"/>
                                    <w:left w:val="none" w:sz="0" w:space="0" w:color="auto"/>
                                    <w:bottom w:val="none" w:sz="0" w:space="0" w:color="auto"/>
                                    <w:right w:val="none" w:sz="0" w:space="0" w:color="auto"/>
                                  </w:divBdr>
                                  <w:divsChild>
                                    <w:div w:id="988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0870">
                      <w:marLeft w:val="0"/>
                      <w:marRight w:val="0"/>
                      <w:marTop w:val="0"/>
                      <w:marBottom w:val="0"/>
                      <w:divBdr>
                        <w:top w:val="none" w:sz="0" w:space="0" w:color="auto"/>
                        <w:left w:val="none" w:sz="0" w:space="0" w:color="auto"/>
                        <w:bottom w:val="none" w:sz="0" w:space="0" w:color="auto"/>
                        <w:right w:val="none" w:sz="0" w:space="0" w:color="auto"/>
                      </w:divBdr>
                      <w:divsChild>
                        <w:div w:id="1451628023">
                          <w:marLeft w:val="0"/>
                          <w:marRight w:val="0"/>
                          <w:marTop w:val="0"/>
                          <w:marBottom w:val="0"/>
                          <w:divBdr>
                            <w:top w:val="none" w:sz="0" w:space="0" w:color="auto"/>
                            <w:left w:val="none" w:sz="0" w:space="0" w:color="auto"/>
                            <w:bottom w:val="none" w:sz="0" w:space="0" w:color="auto"/>
                            <w:right w:val="none" w:sz="0" w:space="0" w:color="auto"/>
                          </w:divBdr>
                          <w:divsChild>
                            <w:div w:id="197082936">
                              <w:marLeft w:val="0"/>
                              <w:marRight w:val="0"/>
                              <w:marTop w:val="0"/>
                              <w:marBottom w:val="0"/>
                              <w:divBdr>
                                <w:top w:val="none" w:sz="0" w:space="0" w:color="auto"/>
                                <w:left w:val="none" w:sz="0" w:space="0" w:color="auto"/>
                                <w:bottom w:val="none" w:sz="0" w:space="0" w:color="auto"/>
                                <w:right w:val="none" w:sz="0" w:space="0" w:color="auto"/>
                              </w:divBdr>
                              <w:divsChild>
                                <w:div w:id="1194461035">
                                  <w:marLeft w:val="0"/>
                                  <w:marRight w:val="0"/>
                                  <w:marTop w:val="0"/>
                                  <w:marBottom w:val="0"/>
                                  <w:divBdr>
                                    <w:top w:val="none" w:sz="0" w:space="0" w:color="auto"/>
                                    <w:left w:val="none" w:sz="0" w:space="0" w:color="auto"/>
                                    <w:bottom w:val="none" w:sz="0" w:space="0" w:color="auto"/>
                                    <w:right w:val="none" w:sz="0" w:space="0" w:color="auto"/>
                                  </w:divBdr>
                                  <w:divsChild>
                                    <w:div w:id="1195725775">
                                      <w:marLeft w:val="0"/>
                                      <w:marRight w:val="0"/>
                                      <w:marTop w:val="0"/>
                                      <w:marBottom w:val="0"/>
                                      <w:divBdr>
                                        <w:top w:val="none" w:sz="0" w:space="0" w:color="auto"/>
                                        <w:left w:val="none" w:sz="0" w:space="0" w:color="auto"/>
                                        <w:bottom w:val="none" w:sz="0" w:space="0" w:color="auto"/>
                                        <w:right w:val="none" w:sz="0" w:space="0" w:color="auto"/>
                                      </w:divBdr>
                                    </w:div>
                                    <w:div w:id="1906184802">
                                      <w:marLeft w:val="0"/>
                                      <w:marRight w:val="0"/>
                                      <w:marTop w:val="0"/>
                                      <w:marBottom w:val="0"/>
                                      <w:divBdr>
                                        <w:top w:val="none" w:sz="0" w:space="0" w:color="auto"/>
                                        <w:left w:val="none" w:sz="0" w:space="0" w:color="auto"/>
                                        <w:bottom w:val="none" w:sz="0" w:space="0" w:color="auto"/>
                                        <w:right w:val="none" w:sz="0" w:space="0" w:color="auto"/>
                                      </w:divBdr>
                                      <w:divsChild>
                                        <w:div w:id="1168473623">
                                          <w:marLeft w:val="69"/>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sChild>
                        </w:div>
                        <w:div w:id="1746226550">
                          <w:marLeft w:val="0"/>
                          <w:marRight w:val="0"/>
                          <w:marTop w:val="0"/>
                          <w:marBottom w:val="0"/>
                          <w:divBdr>
                            <w:top w:val="none" w:sz="0" w:space="0" w:color="auto"/>
                            <w:left w:val="none" w:sz="0" w:space="0" w:color="auto"/>
                            <w:bottom w:val="none" w:sz="0" w:space="0" w:color="auto"/>
                            <w:right w:val="none" w:sz="0" w:space="0" w:color="auto"/>
                          </w:divBdr>
                          <w:divsChild>
                            <w:div w:id="726301384">
                              <w:marLeft w:val="0"/>
                              <w:marRight w:val="0"/>
                              <w:marTop w:val="0"/>
                              <w:marBottom w:val="0"/>
                              <w:divBdr>
                                <w:top w:val="none" w:sz="0" w:space="0" w:color="auto"/>
                                <w:left w:val="none" w:sz="0" w:space="0" w:color="auto"/>
                                <w:bottom w:val="none" w:sz="0" w:space="0" w:color="auto"/>
                                <w:right w:val="none" w:sz="0" w:space="0" w:color="auto"/>
                              </w:divBdr>
                              <w:divsChild>
                                <w:div w:id="799686537">
                                  <w:marLeft w:val="0"/>
                                  <w:marRight w:val="0"/>
                                  <w:marTop w:val="0"/>
                                  <w:marBottom w:val="0"/>
                                  <w:divBdr>
                                    <w:top w:val="none" w:sz="0" w:space="0" w:color="auto"/>
                                    <w:left w:val="none" w:sz="0" w:space="0" w:color="auto"/>
                                    <w:bottom w:val="none" w:sz="0" w:space="0" w:color="auto"/>
                                    <w:right w:val="none" w:sz="0" w:space="0" w:color="auto"/>
                                  </w:divBdr>
                                </w:div>
                                <w:div w:id="1452020478">
                                  <w:marLeft w:val="0"/>
                                  <w:marRight w:val="0"/>
                                  <w:marTop w:val="0"/>
                                  <w:marBottom w:val="0"/>
                                  <w:divBdr>
                                    <w:top w:val="none" w:sz="0" w:space="0" w:color="auto"/>
                                    <w:left w:val="none" w:sz="0" w:space="0" w:color="auto"/>
                                    <w:bottom w:val="none" w:sz="0" w:space="0" w:color="auto"/>
                                    <w:right w:val="none" w:sz="0" w:space="0" w:color="auto"/>
                                  </w:divBdr>
                                  <w:divsChild>
                                    <w:div w:id="2767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28929">
                          <w:marLeft w:val="0"/>
                          <w:marRight w:val="0"/>
                          <w:marTop w:val="0"/>
                          <w:marBottom w:val="0"/>
                          <w:divBdr>
                            <w:top w:val="none" w:sz="0" w:space="0" w:color="auto"/>
                            <w:left w:val="none" w:sz="0" w:space="0" w:color="auto"/>
                            <w:bottom w:val="none" w:sz="0" w:space="0" w:color="auto"/>
                            <w:right w:val="none" w:sz="0" w:space="0" w:color="auto"/>
                          </w:divBdr>
                          <w:divsChild>
                            <w:div w:id="142816846">
                              <w:marLeft w:val="0"/>
                              <w:marRight w:val="0"/>
                              <w:marTop w:val="0"/>
                              <w:marBottom w:val="0"/>
                              <w:divBdr>
                                <w:top w:val="none" w:sz="0" w:space="0" w:color="auto"/>
                                <w:left w:val="none" w:sz="0" w:space="0" w:color="auto"/>
                                <w:bottom w:val="none" w:sz="0" w:space="0" w:color="auto"/>
                                <w:right w:val="none" w:sz="0" w:space="0" w:color="auto"/>
                              </w:divBdr>
                              <w:divsChild>
                                <w:div w:id="648511319">
                                  <w:marLeft w:val="0"/>
                                  <w:marRight w:val="0"/>
                                  <w:marTop w:val="0"/>
                                  <w:marBottom w:val="0"/>
                                  <w:divBdr>
                                    <w:top w:val="none" w:sz="0" w:space="0" w:color="auto"/>
                                    <w:left w:val="none" w:sz="0" w:space="0" w:color="auto"/>
                                    <w:bottom w:val="none" w:sz="0" w:space="0" w:color="auto"/>
                                    <w:right w:val="none" w:sz="0" w:space="0" w:color="auto"/>
                                  </w:divBdr>
                                </w:div>
                                <w:div w:id="666633944">
                                  <w:marLeft w:val="0"/>
                                  <w:marRight w:val="0"/>
                                  <w:marTop w:val="0"/>
                                  <w:marBottom w:val="0"/>
                                  <w:divBdr>
                                    <w:top w:val="none" w:sz="0" w:space="0" w:color="auto"/>
                                    <w:left w:val="none" w:sz="0" w:space="0" w:color="auto"/>
                                    <w:bottom w:val="none" w:sz="0" w:space="0" w:color="auto"/>
                                    <w:right w:val="none" w:sz="0" w:space="0" w:color="auto"/>
                                  </w:divBdr>
                                  <w:divsChild>
                                    <w:div w:id="13976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6733">
                          <w:marLeft w:val="0"/>
                          <w:marRight w:val="0"/>
                          <w:marTop w:val="0"/>
                          <w:marBottom w:val="0"/>
                          <w:divBdr>
                            <w:top w:val="none" w:sz="0" w:space="0" w:color="auto"/>
                            <w:left w:val="none" w:sz="0" w:space="0" w:color="auto"/>
                            <w:bottom w:val="none" w:sz="0" w:space="0" w:color="auto"/>
                            <w:right w:val="none" w:sz="0" w:space="0" w:color="auto"/>
                          </w:divBdr>
                          <w:divsChild>
                            <w:div w:id="1368144856">
                              <w:marLeft w:val="0"/>
                              <w:marRight w:val="0"/>
                              <w:marTop w:val="0"/>
                              <w:marBottom w:val="0"/>
                              <w:divBdr>
                                <w:top w:val="none" w:sz="0" w:space="0" w:color="auto"/>
                                <w:left w:val="none" w:sz="0" w:space="0" w:color="auto"/>
                                <w:bottom w:val="none" w:sz="0" w:space="0" w:color="auto"/>
                                <w:right w:val="none" w:sz="0" w:space="0" w:color="auto"/>
                              </w:divBdr>
                              <w:divsChild>
                                <w:div w:id="814220862">
                                  <w:marLeft w:val="0"/>
                                  <w:marRight w:val="0"/>
                                  <w:marTop w:val="0"/>
                                  <w:marBottom w:val="0"/>
                                  <w:divBdr>
                                    <w:top w:val="none" w:sz="0" w:space="0" w:color="auto"/>
                                    <w:left w:val="none" w:sz="0" w:space="0" w:color="auto"/>
                                    <w:bottom w:val="none" w:sz="0" w:space="0" w:color="auto"/>
                                    <w:right w:val="none" w:sz="0" w:space="0" w:color="auto"/>
                                  </w:divBdr>
                                </w:div>
                                <w:div w:id="1843272217">
                                  <w:marLeft w:val="0"/>
                                  <w:marRight w:val="0"/>
                                  <w:marTop w:val="0"/>
                                  <w:marBottom w:val="0"/>
                                  <w:divBdr>
                                    <w:top w:val="none" w:sz="0" w:space="0" w:color="auto"/>
                                    <w:left w:val="none" w:sz="0" w:space="0" w:color="auto"/>
                                    <w:bottom w:val="none" w:sz="0" w:space="0" w:color="auto"/>
                                    <w:right w:val="none" w:sz="0" w:space="0" w:color="auto"/>
                                  </w:divBdr>
                                  <w:divsChild>
                                    <w:div w:id="3210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6634">
                          <w:marLeft w:val="0"/>
                          <w:marRight w:val="0"/>
                          <w:marTop w:val="0"/>
                          <w:marBottom w:val="0"/>
                          <w:divBdr>
                            <w:top w:val="none" w:sz="0" w:space="0" w:color="auto"/>
                            <w:left w:val="none" w:sz="0" w:space="0" w:color="auto"/>
                            <w:bottom w:val="none" w:sz="0" w:space="0" w:color="auto"/>
                            <w:right w:val="none" w:sz="0" w:space="0" w:color="auto"/>
                          </w:divBdr>
                          <w:divsChild>
                            <w:div w:id="765080900">
                              <w:marLeft w:val="0"/>
                              <w:marRight w:val="0"/>
                              <w:marTop w:val="0"/>
                              <w:marBottom w:val="0"/>
                              <w:divBdr>
                                <w:top w:val="none" w:sz="0" w:space="0" w:color="auto"/>
                                <w:left w:val="none" w:sz="0" w:space="0" w:color="auto"/>
                                <w:bottom w:val="none" w:sz="0" w:space="0" w:color="auto"/>
                                <w:right w:val="none" w:sz="0" w:space="0" w:color="auto"/>
                              </w:divBdr>
                              <w:divsChild>
                                <w:div w:id="1223634267">
                                  <w:marLeft w:val="0"/>
                                  <w:marRight w:val="0"/>
                                  <w:marTop w:val="0"/>
                                  <w:marBottom w:val="0"/>
                                  <w:divBdr>
                                    <w:top w:val="none" w:sz="0" w:space="0" w:color="auto"/>
                                    <w:left w:val="none" w:sz="0" w:space="0" w:color="auto"/>
                                    <w:bottom w:val="none" w:sz="0" w:space="0" w:color="auto"/>
                                    <w:right w:val="none" w:sz="0" w:space="0" w:color="auto"/>
                                  </w:divBdr>
                                </w:div>
                                <w:div w:id="2029018583">
                                  <w:marLeft w:val="0"/>
                                  <w:marRight w:val="0"/>
                                  <w:marTop w:val="0"/>
                                  <w:marBottom w:val="0"/>
                                  <w:divBdr>
                                    <w:top w:val="none" w:sz="0" w:space="0" w:color="auto"/>
                                    <w:left w:val="none" w:sz="0" w:space="0" w:color="auto"/>
                                    <w:bottom w:val="none" w:sz="0" w:space="0" w:color="auto"/>
                                    <w:right w:val="none" w:sz="0" w:space="0" w:color="auto"/>
                                  </w:divBdr>
                                  <w:divsChild>
                                    <w:div w:id="4970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07126">
                      <w:marLeft w:val="0"/>
                      <w:marRight w:val="0"/>
                      <w:marTop w:val="0"/>
                      <w:marBottom w:val="0"/>
                      <w:divBdr>
                        <w:top w:val="none" w:sz="0" w:space="0" w:color="auto"/>
                        <w:left w:val="none" w:sz="0" w:space="0" w:color="auto"/>
                        <w:bottom w:val="none" w:sz="0" w:space="0" w:color="auto"/>
                        <w:right w:val="none" w:sz="0" w:space="0" w:color="auto"/>
                      </w:divBdr>
                      <w:divsChild>
                        <w:div w:id="842817260">
                          <w:marLeft w:val="0"/>
                          <w:marRight w:val="0"/>
                          <w:marTop w:val="0"/>
                          <w:marBottom w:val="0"/>
                          <w:divBdr>
                            <w:top w:val="none" w:sz="0" w:space="0" w:color="auto"/>
                            <w:left w:val="none" w:sz="0" w:space="0" w:color="auto"/>
                            <w:bottom w:val="none" w:sz="0" w:space="0" w:color="auto"/>
                            <w:right w:val="none" w:sz="0" w:space="0" w:color="auto"/>
                          </w:divBdr>
                          <w:divsChild>
                            <w:div w:id="532620936">
                              <w:marLeft w:val="0"/>
                              <w:marRight w:val="0"/>
                              <w:marTop w:val="0"/>
                              <w:marBottom w:val="0"/>
                              <w:divBdr>
                                <w:top w:val="none" w:sz="0" w:space="0" w:color="auto"/>
                                <w:left w:val="none" w:sz="0" w:space="0" w:color="auto"/>
                                <w:bottom w:val="none" w:sz="0" w:space="0" w:color="auto"/>
                                <w:right w:val="none" w:sz="0" w:space="0" w:color="auto"/>
                              </w:divBdr>
                              <w:divsChild>
                                <w:div w:id="278296228">
                                  <w:marLeft w:val="0"/>
                                  <w:marRight w:val="0"/>
                                  <w:marTop w:val="0"/>
                                  <w:marBottom w:val="0"/>
                                  <w:divBdr>
                                    <w:top w:val="none" w:sz="0" w:space="0" w:color="auto"/>
                                    <w:left w:val="none" w:sz="0" w:space="0" w:color="auto"/>
                                    <w:bottom w:val="none" w:sz="0" w:space="0" w:color="auto"/>
                                    <w:right w:val="none" w:sz="0" w:space="0" w:color="auto"/>
                                  </w:divBdr>
                                  <w:divsChild>
                                    <w:div w:id="802230453">
                                      <w:marLeft w:val="0"/>
                                      <w:marRight w:val="0"/>
                                      <w:marTop w:val="0"/>
                                      <w:marBottom w:val="0"/>
                                      <w:divBdr>
                                        <w:top w:val="none" w:sz="0" w:space="0" w:color="auto"/>
                                        <w:left w:val="none" w:sz="0" w:space="0" w:color="auto"/>
                                        <w:bottom w:val="none" w:sz="0" w:space="0" w:color="auto"/>
                                        <w:right w:val="none" w:sz="0" w:space="0" w:color="auto"/>
                                      </w:divBdr>
                                      <w:divsChild>
                                        <w:div w:id="610210124">
                                          <w:marLeft w:val="0"/>
                                          <w:marRight w:val="0"/>
                                          <w:marTop w:val="0"/>
                                          <w:marBottom w:val="0"/>
                                          <w:divBdr>
                                            <w:top w:val="none" w:sz="0" w:space="0" w:color="auto"/>
                                            <w:left w:val="none" w:sz="0" w:space="0" w:color="auto"/>
                                            <w:bottom w:val="none" w:sz="0" w:space="0" w:color="auto"/>
                                            <w:right w:val="none" w:sz="0" w:space="0" w:color="auto"/>
                                          </w:divBdr>
                                          <w:divsChild>
                                            <w:div w:id="1793134514">
                                              <w:marLeft w:val="0"/>
                                              <w:marRight w:val="0"/>
                                              <w:marTop w:val="0"/>
                                              <w:marBottom w:val="0"/>
                                              <w:divBdr>
                                                <w:top w:val="none" w:sz="0" w:space="0" w:color="auto"/>
                                                <w:left w:val="none" w:sz="0" w:space="0" w:color="auto"/>
                                                <w:bottom w:val="none" w:sz="0" w:space="0" w:color="auto"/>
                                                <w:right w:val="none" w:sz="0" w:space="0" w:color="auto"/>
                                              </w:divBdr>
                                              <w:divsChild>
                                                <w:div w:id="336614235">
                                                  <w:marLeft w:val="0"/>
                                                  <w:marRight w:val="0"/>
                                                  <w:marTop w:val="0"/>
                                                  <w:marBottom w:val="0"/>
                                                  <w:divBdr>
                                                    <w:top w:val="none" w:sz="0" w:space="0" w:color="auto"/>
                                                    <w:left w:val="none" w:sz="0" w:space="0" w:color="auto"/>
                                                    <w:bottom w:val="none" w:sz="0" w:space="0" w:color="auto"/>
                                                    <w:right w:val="none" w:sz="0" w:space="0" w:color="auto"/>
                                                  </w:divBdr>
                                                </w:div>
                                              </w:divsChild>
                                            </w:div>
                                            <w:div w:id="21057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484">
                                      <w:marLeft w:val="0"/>
                                      <w:marRight w:val="0"/>
                                      <w:marTop w:val="0"/>
                                      <w:marBottom w:val="0"/>
                                      <w:divBdr>
                                        <w:top w:val="none" w:sz="0" w:space="0" w:color="auto"/>
                                        <w:left w:val="none" w:sz="0" w:space="0" w:color="auto"/>
                                        <w:bottom w:val="none" w:sz="0" w:space="0" w:color="auto"/>
                                        <w:right w:val="none" w:sz="0" w:space="0" w:color="auto"/>
                                      </w:divBdr>
                                      <w:divsChild>
                                        <w:div w:id="1714771183">
                                          <w:marLeft w:val="0"/>
                                          <w:marRight w:val="0"/>
                                          <w:marTop w:val="0"/>
                                          <w:marBottom w:val="0"/>
                                          <w:divBdr>
                                            <w:top w:val="none" w:sz="0" w:space="0" w:color="auto"/>
                                            <w:left w:val="none" w:sz="0" w:space="0" w:color="auto"/>
                                            <w:bottom w:val="none" w:sz="0" w:space="0" w:color="auto"/>
                                            <w:right w:val="none" w:sz="0" w:space="0" w:color="auto"/>
                                          </w:divBdr>
                                          <w:divsChild>
                                            <w:div w:id="521237838">
                                              <w:marLeft w:val="0"/>
                                              <w:marRight w:val="0"/>
                                              <w:marTop w:val="0"/>
                                              <w:marBottom w:val="0"/>
                                              <w:divBdr>
                                                <w:top w:val="none" w:sz="0" w:space="0" w:color="auto"/>
                                                <w:left w:val="none" w:sz="0" w:space="0" w:color="auto"/>
                                                <w:bottom w:val="none" w:sz="0" w:space="0" w:color="auto"/>
                                                <w:right w:val="none" w:sz="0" w:space="0" w:color="auto"/>
                                              </w:divBdr>
                                              <w:divsChild>
                                                <w:div w:id="1138885526">
                                                  <w:marLeft w:val="0"/>
                                                  <w:marRight w:val="0"/>
                                                  <w:marTop w:val="0"/>
                                                  <w:marBottom w:val="0"/>
                                                  <w:divBdr>
                                                    <w:top w:val="none" w:sz="0" w:space="0" w:color="auto"/>
                                                    <w:left w:val="none" w:sz="0" w:space="0" w:color="auto"/>
                                                    <w:bottom w:val="none" w:sz="0" w:space="0" w:color="auto"/>
                                                    <w:right w:val="none" w:sz="0" w:space="0" w:color="auto"/>
                                                  </w:divBdr>
                                                  <w:divsChild>
                                                    <w:div w:id="1736781796">
                                                      <w:marLeft w:val="69"/>
                                                      <w:marRight w:val="0"/>
                                                      <w:marTop w:val="69"/>
                                                      <w:marBottom w:val="0"/>
                                                      <w:divBdr>
                                                        <w:top w:val="none" w:sz="0" w:space="0" w:color="auto"/>
                                                        <w:left w:val="none" w:sz="0" w:space="0" w:color="auto"/>
                                                        <w:bottom w:val="none" w:sz="0" w:space="0" w:color="auto"/>
                                                        <w:right w:val="none" w:sz="0" w:space="0" w:color="auto"/>
                                                      </w:divBdr>
                                                    </w:div>
                                                  </w:divsChild>
                                                </w:div>
                                                <w:div w:id="1891724905">
                                                  <w:marLeft w:val="0"/>
                                                  <w:marRight w:val="0"/>
                                                  <w:marTop w:val="0"/>
                                                  <w:marBottom w:val="0"/>
                                                  <w:divBdr>
                                                    <w:top w:val="none" w:sz="0" w:space="0" w:color="auto"/>
                                                    <w:left w:val="none" w:sz="0" w:space="0" w:color="auto"/>
                                                    <w:bottom w:val="none" w:sz="0" w:space="0" w:color="auto"/>
                                                    <w:right w:val="none" w:sz="0" w:space="0" w:color="auto"/>
                                                  </w:divBdr>
                                                  <w:divsChild>
                                                    <w:div w:id="184560635">
                                                      <w:marLeft w:val="0"/>
                                                      <w:marRight w:val="0"/>
                                                      <w:marTop w:val="0"/>
                                                      <w:marBottom w:val="0"/>
                                                      <w:divBdr>
                                                        <w:top w:val="none" w:sz="0" w:space="0" w:color="auto"/>
                                                        <w:left w:val="none" w:sz="0" w:space="0" w:color="auto"/>
                                                        <w:bottom w:val="none" w:sz="0" w:space="0" w:color="auto"/>
                                                        <w:right w:val="none" w:sz="0" w:space="0" w:color="auto"/>
                                                      </w:divBdr>
                                                      <w:divsChild>
                                                        <w:div w:id="321080759">
                                                          <w:marLeft w:val="0"/>
                                                          <w:marRight w:val="0"/>
                                                          <w:marTop w:val="0"/>
                                                          <w:marBottom w:val="0"/>
                                                          <w:divBdr>
                                                            <w:top w:val="none" w:sz="0" w:space="0" w:color="auto"/>
                                                            <w:left w:val="none" w:sz="0" w:space="0" w:color="auto"/>
                                                            <w:bottom w:val="none" w:sz="0" w:space="0" w:color="auto"/>
                                                            <w:right w:val="none" w:sz="0" w:space="0" w:color="auto"/>
                                                          </w:divBdr>
                                                        </w:div>
                                                        <w:div w:id="642739011">
                                                          <w:marLeft w:val="0"/>
                                                          <w:marRight w:val="0"/>
                                                          <w:marTop w:val="0"/>
                                                          <w:marBottom w:val="0"/>
                                                          <w:divBdr>
                                                            <w:top w:val="none" w:sz="0" w:space="0" w:color="auto"/>
                                                            <w:left w:val="none" w:sz="0" w:space="0" w:color="auto"/>
                                                            <w:bottom w:val="none" w:sz="0" w:space="0" w:color="auto"/>
                                                            <w:right w:val="none" w:sz="0" w:space="0" w:color="auto"/>
                                                          </w:divBdr>
                                                        </w:div>
                                                      </w:divsChild>
                                                    </w:div>
                                                    <w:div w:id="278997715">
                                                      <w:marLeft w:val="0"/>
                                                      <w:marRight w:val="0"/>
                                                      <w:marTop w:val="0"/>
                                                      <w:marBottom w:val="0"/>
                                                      <w:divBdr>
                                                        <w:top w:val="none" w:sz="0" w:space="0" w:color="auto"/>
                                                        <w:left w:val="none" w:sz="0" w:space="0" w:color="auto"/>
                                                        <w:bottom w:val="none" w:sz="0" w:space="0" w:color="auto"/>
                                                        <w:right w:val="none" w:sz="0" w:space="0" w:color="auto"/>
                                                      </w:divBdr>
                                                    </w:div>
                                                    <w:div w:id="1249459871">
                                                      <w:marLeft w:val="0"/>
                                                      <w:marRight w:val="0"/>
                                                      <w:marTop w:val="0"/>
                                                      <w:marBottom w:val="0"/>
                                                      <w:divBdr>
                                                        <w:top w:val="none" w:sz="0" w:space="0" w:color="auto"/>
                                                        <w:left w:val="none" w:sz="0" w:space="0" w:color="auto"/>
                                                        <w:bottom w:val="none" w:sz="0" w:space="0" w:color="auto"/>
                                                        <w:right w:val="none" w:sz="0" w:space="0" w:color="auto"/>
                                                      </w:divBdr>
                                                      <w:divsChild>
                                                        <w:div w:id="817458190">
                                                          <w:marLeft w:val="0"/>
                                                          <w:marRight w:val="0"/>
                                                          <w:marTop w:val="0"/>
                                                          <w:marBottom w:val="0"/>
                                                          <w:divBdr>
                                                            <w:top w:val="none" w:sz="0" w:space="0" w:color="auto"/>
                                                            <w:left w:val="none" w:sz="0" w:space="0" w:color="auto"/>
                                                            <w:bottom w:val="none" w:sz="0" w:space="0" w:color="auto"/>
                                                            <w:right w:val="none" w:sz="0" w:space="0" w:color="auto"/>
                                                          </w:divBdr>
                                                        </w:div>
                                                        <w:div w:id="1836459953">
                                                          <w:marLeft w:val="0"/>
                                                          <w:marRight w:val="0"/>
                                                          <w:marTop w:val="0"/>
                                                          <w:marBottom w:val="0"/>
                                                          <w:divBdr>
                                                            <w:top w:val="none" w:sz="0" w:space="0" w:color="auto"/>
                                                            <w:left w:val="none" w:sz="0" w:space="0" w:color="auto"/>
                                                            <w:bottom w:val="none" w:sz="0" w:space="0" w:color="auto"/>
                                                            <w:right w:val="none" w:sz="0" w:space="0" w:color="auto"/>
                                                          </w:divBdr>
                                                        </w:div>
                                                      </w:divsChild>
                                                    </w:div>
                                                    <w:div w:id="1403944386">
                                                      <w:marLeft w:val="0"/>
                                                      <w:marRight w:val="0"/>
                                                      <w:marTop w:val="0"/>
                                                      <w:marBottom w:val="0"/>
                                                      <w:divBdr>
                                                        <w:top w:val="none" w:sz="0" w:space="0" w:color="auto"/>
                                                        <w:left w:val="none" w:sz="0" w:space="0" w:color="auto"/>
                                                        <w:bottom w:val="none" w:sz="0" w:space="0" w:color="auto"/>
                                                        <w:right w:val="none" w:sz="0" w:space="0" w:color="auto"/>
                                                      </w:divBdr>
                                                      <w:divsChild>
                                                        <w:div w:id="1709408108">
                                                          <w:marLeft w:val="0"/>
                                                          <w:marRight w:val="0"/>
                                                          <w:marTop w:val="0"/>
                                                          <w:marBottom w:val="0"/>
                                                          <w:divBdr>
                                                            <w:top w:val="none" w:sz="0" w:space="0" w:color="auto"/>
                                                            <w:left w:val="none" w:sz="0" w:space="0" w:color="auto"/>
                                                            <w:bottom w:val="none" w:sz="0" w:space="0" w:color="auto"/>
                                                            <w:right w:val="none" w:sz="0" w:space="0" w:color="auto"/>
                                                          </w:divBdr>
                                                        </w:div>
                                                        <w:div w:id="2114209429">
                                                          <w:marLeft w:val="0"/>
                                                          <w:marRight w:val="0"/>
                                                          <w:marTop w:val="0"/>
                                                          <w:marBottom w:val="0"/>
                                                          <w:divBdr>
                                                            <w:top w:val="none" w:sz="0" w:space="0" w:color="auto"/>
                                                            <w:left w:val="none" w:sz="0" w:space="0" w:color="auto"/>
                                                            <w:bottom w:val="none" w:sz="0" w:space="0" w:color="auto"/>
                                                            <w:right w:val="none" w:sz="0" w:space="0" w:color="auto"/>
                                                          </w:divBdr>
                                                        </w:div>
                                                      </w:divsChild>
                                                    </w:div>
                                                    <w:div w:id="1442800511">
                                                      <w:marLeft w:val="0"/>
                                                      <w:marRight w:val="0"/>
                                                      <w:marTop w:val="0"/>
                                                      <w:marBottom w:val="0"/>
                                                      <w:divBdr>
                                                        <w:top w:val="none" w:sz="0" w:space="0" w:color="auto"/>
                                                        <w:left w:val="none" w:sz="0" w:space="0" w:color="auto"/>
                                                        <w:bottom w:val="none" w:sz="0" w:space="0" w:color="auto"/>
                                                        <w:right w:val="none" w:sz="0" w:space="0" w:color="auto"/>
                                                      </w:divBdr>
                                                      <w:divsChild>
                                                        <w:div w:id="1167794117">
                                                          <w:marLeft w:val="0"/>
                                                          <w:marRight w:val="0"/>
                                                          <w:marTop w:val="0"/>
                                                          <w:marBottom w:val="0"/>
                                                          <w:divBdr>
                                                            <w:top w:val="none" w:sz="0" w:space="0" w:color="auto"/>
                                                            <w:left w:val="none" w:sz="0" w:space="0" w:color="auto"/>
                                                            <w:bottom w:val="none" w:sz="0" w:space="0" w:color="auto"/>
                                                            <w:right w:val="none" w:sz="0" w:space="0" w:color="auto"/>
                                                          </w:divBdr>
                                                          <w:divsChild>
                                                            <w:div w:id="353772848">
                                                              <w:marLeft w:val="0"/>
                                                              <w:marRight w:val="0"/>
                                                              <w:marTop w:val="0"/>
                                                              <w:marBottom w:val="0"/>
                                                              <w:divBdr>
                                                                <w:top w:val="none" w:sz="0" w:space="0" w:color="auto"/>
                                                                <w:left w:val="none" w:sz="0" w:space="0" w:color="auto"/>
                                                                <w:bottom w:val="none" w:sz="0" w:space="0" w:color="auto"/>
                                                                <w:right w:val="none" w:sz="0" w:space="0" w:color="auto"/>
                                                              </w:divBdr>
                                                              <w:divsChild>
                                                                <w:div w:id="1011956827">
                                                                  <w:marLeft w:val="0"/>
                                                                  <w:marRight w:val="0"/>
                                                                  <w:marTop w:val="0"/>
                                                                  <w:marBottom w:val="0"/>
                                                                  <w:divBdr>
                                                                    <w:top w:val="none" w:sz="0" w:space="0" w:color="auto"/>
                                                                    <w:left w:val="none" w:sz="0" w:space="0" w:color="auto"/>
                                                                    <w:bottom w:val="none" w:sz="0" w:space="0" w:color="auto"/>
                                                                    <w:right w:val="none" w:sz="0" w:space="0" w:color="auto"/>
                                                                  </w:divBdr>
                                                                  <w:divsChild>
                                                                    <w:div w:id="271522817">
                                                                      <w:marLeft w:val="0"/>
                                                                      <w:marRight w:val="0"/>
                                                                      <w:marTop w:val="28"/>
                                                                      <w:marBottom w:val="0"/>
                                                                      <w:divBdr>
                                                                        <w:top w:val="none" w:sz="0" w:space="0" w:color="auto"/>
                                                                        <w:left w:val="none" w:sz="0" w:space="0" w:color="auto"/>
                                                                        <w:bottom w:val="none" w:sz="0" w:space="0" w:color="auto"/>
                                                                        <w:right w:val="none" w:sz="0" w:space="0" w:color="auto"/>
                                                                      </w:divBdr>
                                                                    </w:div>
                                                                    <w:div w:id="1593514276">
                                                                      <w:marLeft w:val="0"/>
                                                                      <w:marRight w:val="0"/>
                                                                      <w:marTop w:val="0"/>
                                                                      <w:marBottom w:val="0"/>
                                                                      <w:divBdr>
                                                                        <w:top w:val="none" w:sz="0" w:space="0" w:color="auto"/>
                                                                        <w:left w:val="none" w:sz="0" w:space="0" w:color="auto"/>
                                                                        <w:bottom w:val="none" w:sz="0" w:space="0" w:color="auto"/>
                                                                        <w:right w:val="none" w:sz="0" w:space="0" w:color="auto"/>
                                                                      </w:divBdr>
                                                                    </w:div>
                                                                    <w:div w:id="2109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7928">
                                                              <w:marLeft w:val="0"/>
                                                              <w:marRight w:val="0"/>
                                                              <w:marTop w:val="28"/>
                                                              <w:marBottom w:val="0"/>
                                                              <w:divBdr>
                                                                <w:top w:val="none" w:sz="0" w:space="0" w:color="auto"/>
                                                                <w:left w:val="none" w:sz="0" w:space="0" w:color="auto"/>
                                                                <w:bottom w:val="none" w:sz="0" w:space="0" w:color="auto"/>
                                                                <w:right w:val="none" w:sz="0" w:space="0" w:color="auto"/>
                                                              </w:divBdr>
                                                            </w:div>
                                                          </w:divsChild>
                                                        </w:div>
                                                        <w:div w:id="1277299289">
                                                          <w:marLeft w:val="0"/>
                                                          <w:marRight w:val="0"/>
                                                          <w:marTop w:val="0"/>
                                                          <w:marBottom w:val="0"/>
                                                          <w:divBdr>
                                                            <w:top w:val="none" w:sz="0" w:space="0" w:color="auto"/>
                                                            <w:left w:val="none" w:sz="0" w:space="0" w:color="auto"/>
                                                            <w:bottom w:val="none" w:sz="0" w:space="0" w:color="auto"/>
                                                            <w:right w:val="none" w:sz="0" w:space="0" w:color="auto"/>
                                                          </w:divBdr>
                                                          <w:divsChild>
                                                            <w:div w:id="745303827">
                                                              <w:marLeft w:val="0"/>
                                                              <w:marRight w:val="0"/>
                                                              <w:marTop w:val="0"/>
                                                              <w:marBottom w:val="0"/>
                                                              <w:divBdr>
                                                                <w:top w:val="none" w:sz="0" w:space="0" w:color="auto"/>
                                                                <w:left w:val="none" w:sz="0" w:space="0" w:color="auto"/>
                                                                <w:bottom w:val="none" w:sz="0" w:space="0" w:color="auto"/>
                                                                <w:right w:val="none" w:sz="0" w:space="0" w:color="auto"/>
                                                              </w:divBdr>
                                                              <w:divsChild>
                                                                <w:div w:id="62917644">
                                                                  <w:marLeft w:val="0"/>
                                                                  <w:marRight w:val="0"/>
                                                                  <w:marTop w:val="0"/>
                                                                  <w:marBottom w:val="0"/>
                                                                  <w:divBdr>
                                                                    <w:top w:val="none" w:sz="0" w:space="0" w:color="auto"/>
                                                                    <w:left w:val="none" w:sz="0" w:space="0" w:color="auto"/>
                                                                    <w:bottom w:val="none" w:sz="0" w:space="0" w:color="auto"/>
                                                                    <w:right w:val="none" w:sz="0" w:space="0" w:color="auto"/>
                                                                  </w:divBdr>
                                                                </w:div>
                                                                <w:div w:id="13114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1683">
                                                      <w:marLeft w:val="0"/>
                                                      <w:marRight w:val="0"/>
                                                      <w:marTop w:val="0"/>
                                                      <w:marBottom w:val="0"/>
                                                      <w:divBdr>
                                                        <w:top w:val="none" w:sz="0" w:space="0" w:color="auto"/>
                                                        <w:left w:val="none" w:sz="0" w:space="0" w:color="auto"/>
                                                        <w:bottom w:val="none" w:sz="0" w:space="0" w:color="auto"/>
                                                        <w:right w:val="none" w:sz="0" w:space="0" w:color="auto"/>
                                                      </w:divBdr>
                                                      <w:divsChild>
                                                        <w:div w:id="284780213">
                                                          <w:marLeft w:val="0"/>
                                                          <w:marRight w:val="0"/>
                                                          <w:marTop w:val="0"/>
                                                          <w:marBottom w:val="0"/>
                                                          <w:divBdr>
                                                            <w:top w:val="none" w:sz="0" w:space="0" w:color="auto"/>
                                                            <w:left w:val="none" w:sz="0" w:space="0" w:color="auto"/>
                                                            <w:bottom w:val="none" w:sz="0" w:space="0" w:color="auto"/>
                                                            <w:right w:val="none" w:sz="0" w:space="0" w:color="auto"/>
                                                          </w:divBdr>
                                                        </w:div>
                                                        <w:div w:id="2104183884">
                                                          <w:marLeft w:val="0"/>
                                                          <w:marRight w:val="0"/>
                                                          <w:marTop w:val="0"/>
                                                          <w:marBottom w:val="0"/>
                                                          <w:divBdr>
                                                            <w:top w:val="none" w:sz="0" w:space="0" w:color="auto"/>
                                                            <w:left w:val="none" w:sz="0" w:space="0" w:color="auto"/>
                                                            <w:bottom w:val="none" w:sz="0" w:space="0" w:color="auto"/>
                                                            <w:right w:val="none" w:sz="0" w:space="0" w:color="auto"/>
                                                          </w:divBdr>
                                                        </w:div>
                                                      </w:divsChild>
                                                    </w:div>
                                                    <w:div w:id="1989043664">
                                                      <w:marLeft w:val="0"/>
                                                      <w:marRight w:val="0"/>
                                                      <w:marTop w:val="0"/>
                                                      <w:marBottom w:val="0"/>
                                                      <w:divBdr>
                                                        <w:top w:val="none" w:sz="0" w:space="0" w:color="auto"/>
                                                        <w:left w:val="none" w:sz="0" w:space="0" w:color="auto"/>
                                                        <w:bottom w:val="none" w:sz="0" w:space="0" w:color="auto"/>
                                                        <w:right w:val="none" w:sz="0" w:space="0" w:color="auto"/>
                                                      </w:divBdr>
                                                      <w:divsChild>
                                                        <w:div w:id="1407531162">
                                                          <w:marLeft w:val="0"/>
                                                          <w:marRight w:val="0"/>
                                                          <w:marTop w:val="0"/>
                                                          <w:marBottom w:val="0"/>
                                                          <w:divBdr>
                                                            <w:top w:val="none" w:sz="0" w:space="0" w:color="auto"/>
                                                            <w:left w:val="none" w:sz="0" w:space="0" w:color="auto"/>
                                                            <w:bottom w:val="none" w:sz="0" w:space="0" w:color="auto"/>
                                                            <w:right w:val="none" w:sz="0" w:space="0" w:color="auto"/>
                                                          </w:divBdr>
                                                        </w:div>
                                                        <w:div w:id="20658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944350">
                                  <w:marLeft w:val="0"/>
                                  <w:marRight w:val="0"/>
                                  <w:marTop w:val="0"/>
                                  <w:marBottom w:val="0"/>
                                  <w:divBdr>
                                    <w:top w:val="none" w:sz="0" w:space="0" w:color="auto"/>
                                    <w:left w:val="none" w:sz="0" w:space="0" w:color="auto"/>
                                    <w:bottom w:val="none" w:sz="0" w:space="0" w:color="auto"/>
                                    <w:right w:val="none" w:sz="0" w:space="0" w:color="auto"/>
                                  </w:divBdr>
                                </w:div>
                                <w:div w:id="1914049424">
                                  <w:marLeft w:val="0"/>
                                  <w:marRight w:val="0"/>
                                  <w:marTop w:val="0"/>
                                  <w:marBottom w:val="0"/>
                                  <w:divBdr>
                                    <w:top w:val="none" w:sz="0" w:space="0" w:color="auto"/>
                                    <w:left w:val="none" w:sz="0" w:space="0" w:color="auto"/>
                                    <w:bottom w:val="none" w:sz="0" w:space="0" w:color="auto"/>
                                    <w:right w:val="none" w:sz="0" w:space="0" w:color="auto"/>
                                  </w:divBdr>
                                  <w:divsChild>
                                    <w:div w:id="6137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01127">
                      <w:marLeft w:val="0"/>
                      <w:marRight w:val="0"/>
                      <w:marTop w:val="0"/>
                      <w:marBottom w:val="0"/>
                      <w:divBdr>
                        <w:top w:val="none" w:sz="0" w:space="0" w:color="auto"/>
                        <w:left w:val="none" w:sz="0" w:space="0" w:color="auto"/>
                        <w:bottom w:val="none" w:sz="0" w:space="0" w:color="auto"/>
                        <w:right w:val="none" w:sz="0" w:space="0" w:color="auto"/>
                      </w:divBdr>
                      <w:divsChild>
                        <w:div w:id="867377600">
                          <w:marLeft w:val="0"/>
                          <w:marRight w:val="0"/>
                          <w:marTop w:val="0"/>
                          <w:marBottom w:val="0"/>
                          <w:divBdr>
                            <w:top w:val="none" w:sz="0" w:space="0" w:color="auto"/>
                            <w:left w:val="none" w:sz="0" w:space="0" w:color="auto"/>
                            <w:bottom w:val="none" w:sz="0" w:space="0" w:color="auto"/>
                            <w:right w:val="none" w:sz="0" w:space="0" w:color="auto"/>
                          </w:divBdr>
                          <w:divsChild>
                            <w:div w:id="759058108">
                              <w:marLeft w:val="0"/>
                              <w:marRight w:val="0"/>
                              <w:marTop w:val="0"/>
                              <w:marBottom w:val="0"/>
                              <w:divBdr>
                                <w:top w:val="none" w:sz="0" w:space="0" w:color="auto"/>
                                <w:left w:val="none" w:sz="0" w:space="0" w:color="auto"/>
                                <w:bottom w:val="none" w:sz="0" w:space="0" w:color="auto"/>
                                <w:right w:val="none" w:sz="0" w:space="0" w:color="auto"/>
                              </w:divBdr>
                              <w:divsChild>
                                <w:div w:id="284848971">
                                  <w:marLeft w:val="0"/>
                                  <w:marRight w:val="0"/>
                                  <w:marTop w:val="0"/>
                                  <w:marBottom w:val="0"/>
                                  <w:divBdr>
                                    <w:top w:val="none" w:sz="0" w:space="0" w:color="auto"/>
                                    <w:left w:val="none" w:sz="0" w:space="0" w:color="auto"/>
                                    <w:bottom w:val="none" w:sz="0" w:space="0" w:color="auto"/>
                                    <w:right w:val="none" w:sz="0" w:space="0" w:color="auto"/>
                                  </w:divBdr>
                                </w:div>
                              </w:divsChild>
                            </w:div>
                            <w:div w:id="1828475163">
                              <w:marLeft w:val="0"/>
                              <w:marRight w:val="0"/>
                              <w:marTop w:val="0"/>
                              <w:marBottom w:val="0"/>
                              <w:divBdr>
                                <w:top w:val="none" w:sz="0" w:space="0" w:color="auto"/>
                                <w:left w:val="none" w:sz="0" w:space="0" w:color="auto"/>
                                <w:bottom w:val="none" w:sz="0" w:space="0" w:color="auto"/>
                                <w:right w:val="none" w:sz="0" w:space="0" w:color="auto"/>
                              </w:divBdr>
                              <w:divsChild>
                                <w:div w:id="447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723">
                          <w:marLeft w:val="0"/>
                          <w:marRight w:val="0"/>
                          <w:marTop w:val="0"/>
                          <w:marBottom w:val="0"/>
                          <w:divBdr>
                            <w:top w:val="none" w:sz="0" w:space="0" w:color="auto"/>
                            <w:left w:val="none" w:sz="0" w:space="0" w:color="auto"/>
                            <w:bottom w:val="none" w:sz="0" w:space="0" w:color="auto"/>
                            <w:right w:val="none" w:sz="0" w:space="0" w:color="auto"/>
                          </w:divBdr>
                        </w:div>
                        <w:div w:id="1595671928">
                          <w:marLeft w:val="0"/>
                          <w:marRight w:val="0"/>
                          <w:marTop w:val="0"/>
                          <w:marBottom w:val="0"/>
                          <w:divBdr>
                            <w:top w:val="none" w:sz="0" w:space="0" w:color="auto"/>
                            <w:left w:val="none" w:sz="0" w:space="0" w:color="auto"/>
                            <w:bottom w:val="none" w:sz="0" w:space="0" w:color="auto"/>
                            <w:right w:val="none" w:sz="0" w:space="0" w:color="auto"/>
                          </w:divBdr>
                          <w:divsChild>
                            <w:div w:id="1111170289">
                              <w:marLeft w:val="0"/>
                              <w:marRight w:val="0"/>
                              <w:marTop w:val="0"/>
                              <w:marBottom w:val="0"/>
                              <w:divBdr>
                                <w:top w:val="none" w:sz="0" w:space="0" w:color="auto"/>
                                <w:left w:val="none" w:sz="0" w:space="0" w:color="auto"/>
                                <w:bottom w:val="none" w:sz="0" w:space="0" w:color="auto"/>
                                <w:right w:val="none" w:sz="0" w:space="0" w:color="auto"/>
                              </w:divBdr>
                              <w:divsChild>
                                <w:div w:id="423189445">
                                  <w:marLeft w:val="0"/>
                                  <w:marRight w:val="0"/>
                                  <w:marTop w:val="0"/>
                                  <w:marBottom w:val="0"/>
                                  <w:divBdr>
                                    <w:top w:val="none" w:sz="0" w:space="0" w:color="auto"/>
                                    <w:left w:val="none" w:sz="0" w:space="0" w:color="auto"/>
                                    <w:bottom w:val="none" w:sz="0" w:space="0" w:color="auto"/>
                                    <w:right w:val="none" w:sz="0" w:space="0" w:color="auto"/>
                                  </w:divBdr>
                                </w:div>
                                <w:div w:id="837231439">
                                  <w:marLeft w:val="0"/>
                                  <w:marRight w:val="0"/>
                                  <w:marTop w:val="0"/>
                                  <w:marBottom w:val="0"/>
                                  <w:divBdr>
                                    <w:top w:val="none" w:sz="0" w:space="0" w:color="auto"/>
                                    <w:left w:val="none" w:sz="0" w:space="0" w:color="auto"/>
                                    <w:bottom w:val="none" w:sz="0" w:space="0" w:color="auto"/>
                                    <w:right w:val="none" w:sz="0" w:space="0" w:color="auto"/>
                                  </w:divBdr>
                                  <w:divsChild>
                                    <w:div w:id="853492425">
                                      <w:marLeft w:val="0"/>
                                      <w:marRight w:val="0"/>
                                      <w:marTop w:val="0"/>
                                      <w:marBottom w:val="0"/>
                                      <w:divBdr>
                                        <w:top w:val="none" w:sz="0" w:space="0" w:color="auto"/>
                                        <w:left w:val="none" w:sz="0" w:space="0" w:color="auto"/>
                                        <w:bottom w:val="none" w:sz="0" w:space="0" w:color="auto"/>
                                        <w:right w:val="none" w:sz="0" w:space="0" w:color="auto"/>
                                      </w:divBdr>
                                    </w:div>
                                  </w:divsChild>
                                </w:div>
                                <w:div w:id="1239755961">
                                  <w:marLeft w:val="0"/>
                                  <w:marRight w:val="0"/>
                                  <w:marTop w:val="0"/>
                                  <w:marBottom w:val="0"/>
                                  <w:divBdr>
                                    <w:top w:val="none" w:sz="0" w:space="0" w:color="auto"/>
                                    <w:left w:val="none" w:sz="0" w:space="0" w:color="auto"/>
                                    <w:bottom w:val="none" w:sz="0" w:space="0" w:color="auto"/>
                                    <w:right w:val="none" w:sz="0" w:space="0" w:color="auto"/>
                                  </w:divBdr>
                                  <w:divsChild>
                                    <w:div w:id="8528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49081">
                          <w:marLeft w:val="0"/>
                          <w:marRight w:val="0"/>
                          <w:marTop w:val="0"/>
                          <w:marBottom w:val="0"/>
                          <w:divBdr>
                            <w:top w:val="none" w:sz="0" w:space="0" w:color="auto"/>
                            <w:left w:val="none" w:sz="0" w:space="0" w:color="auto"/>
                            <w:bottom w:val="none" w:sz="0" w:space="0" w:color="auto"/>
                            <w:right w:val="none" w:sz="0" w:space="0" w:color="auto"/>
                          </w:divBdr>
                          <w:divsChild>
                            <w:div w:id="16269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49583">
                      <w:marLeft w:val="0"/>
                      <w:marRight w:val="0"/>
                      <w:marTop w:val="0"/>
                      <w:marBottom w:val="0"/>
                      <w:divBdr>
                        <w:top w:val="none" w:sz="0" w:space="0" w:color="auto"/>
                        <w:left w:val="none" w:sz="0" w:space="0" w:color="auto"/>
                        <w:bottom w:val="none" w:sz="0" w:space="0" w:color="auto"/>
                        <w:right w:val="none" w:sz="0" w:space="0" w:color="auto"/>
                      </w:divBdr>
                      <w:divsChild>
                        <w:div w:id="716011476">
                          <w:marLeft w:val="0"/>
                          <w:marRight w:val="0"/>
                          <w:marTop w:val="0"/>
                          <w:marBottom w:val="0"/>
                          <w:divBdr>
                            <w:top w:val="none" w:sz="0" w:space="0" w:color="auto"/>
                            <w:left w:val="none" w:sz="0" w:space="0" w:color="auto"/>
                            <w:bottom w:val="none" w:sz="0" w:space="0" w:color="auto"/>
                            <w:right w:val="none" w:sz="0" w:space="0" w:color="auto"/>
                          </w:divBdr>
                          <w:divsChild>
                            <w:div w:id="879367921">
                              <w:marLeft w:val="0"/>
                              <w:marRight w:val="0"/>
                              <w:marTop w:val="0"/>
                              <w:marBottom w:val="0"/>
                              <w:divBdr>
                                <w:top w:val="none" w:sz="0" w:space="0" w:color="auto"/>
                                <w:left w:val="none" w:sz="0" w:space="0" w:color="auto"/>
                                <w:bottom w:val="none" w:sz="0" w:space="0" w:color="auto"/>
                                <w:right w:val="none" w:sz="0" w:space="0" w:color="auto"/>
                              </w:divBdr>
                              <w:divsChild>
                                <w:div w:id="1277324861">
                                  <w:marLeft w:val="0"/>
                                  <w:marRight w:val="0"/>
                                  <w:marTop w:val="0"/>
                                  <w:marBottom w:val="0"/>
                                  <w:divBdr>
                                    <w:top w:val="none" w:sz="0" w:space="0" w:color="auto"/>
                                    <w:left w:val="none" w:sz="0" w:space="0" w:color="auto"/>
                                    <w:bottom w:val="none" w:sz="0" w:space="0" w:color="auto"/>
                                    <w:right w:val="none" w:sz="0" w:space="0" w:color="auto"/>
                                  </w:divBdr>
                                  <w:divsChild>
                                    <w:div w:id="259218857">
                                      <w:marLeft w:val="0"/>
                                      <w:marRight w:val="0"/>
                                      <w:marTop w:val="0"/>
                                      <w:marBottom w:val="0"/>
                                      <w:divBdr>
                                        <w:top w:val="none" w:sz="0" w:space="0" w:color="auto"/>
                                        <w:left w:val="none" w:sz="0" w:space="0" w:color="auto"/>
                                        <w:bottom w:val="none" w:sz="0" w:space="0" w:color="auto"/>
                                        <w:right w:val="none" w:sz="0" w:space="0" w:color="auto"/>
                                      </w:divBdr>
                                    </w:div>
                                  </w:divsChild>
                                </w:div>
                                <w:div w:id="13205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25472">
                          <w:marLeft w:val="0"/>
                          <w:marRight w:val="0"/>
                          <w:marTop w:val="0"/>
                          <w:marBottom w:val="0"/>
                          <w:divBdr>
                            <w:top w:val="none" w:sz="0" w:space="0" w:color="auto"/>
                            <w:left w:val="none" w:sz="0" w:space="0" w:color="auto"/>
                            <w:bottom w:val="none" w:sz="0" w:space="0" w:color="auto"/>
                            <w:right w:val="none" w:sz="0" w:space="0" w:color="auto"/>
                          </w:divBdr>
                          <w:divsChild>
                            <w:div w:id="1005323118">
                              <w:marLeft w:val="0"/>
                              <w:marRight w:val="0"/>
                              <w:marTop w:val="0"/>
                              <w:marBottom w:val="0"/>
                              <w:divBdr>
                                <w:top w:val="none" w:sz="0" w:space="0" w:color="auto"/>
                                <w:left w:val="none" w:sz="0" w:space="0" w:color="auto"/>
                                <w:bottom w:val="none" w:sz="0" w:space="0" w:color="auto"/>
                                <w:right w:val="none" w:sz="0" w:space="0" w:color="auto"/>
                              </w:divBdr>
                              <w:divsChild>
                                <w:div w:id="687367620">
                                  <w:marLeft w:val="0"/>
                                  <w:marRight w:val="0"/>
                                  <w:marTop w:val="0"/>
                                  <w:marBottom w:val="0"/>
                                  <w:divBdr>
                                    <w:top w:val="none" w:sz="0" w:space="0" w:color="auto"/>
                                    <w:left w:val="none" w:sz="0" w:space="0" w:color="auto"/>
                                    <w:bottom w:val="none" w:sz="0" w:space="0" w:color="auto"/>
                                    <w:right w:val="none" w:sz="0" w:space="0" w:color="auto"/>
                                  </w:divBdr>
                                </w:div>
                                <w:div w:id="13063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3203">
                          <w:marLeft w:val="0"/>
                          <w:marRight w:val="0"/>
                          <w:marTop w:val="0"/>
                          <w:marBottom w:val="0"/>
                          <w:divBdr>
                            <w:top w:val="none" w:sz="0" w:space="0" w:color="auto"/>
                            <w:left w:val="none" w:sz="0" w:space="0" w:color="auto"/>
                            <w:bottom w:val="none" w:sz="0" w:space="0" w:color="auto"/>
                            <w:right w:val="none" w:sz="0" w:space="0" w:color="auto"/>
                          </w:divBdr>
                          <w:divsChild>
                            <w:div w:id="553351358">
                              <w:marLeft w:val="0"/>
                              <w:marRight w:val="0"/>
                              <w:marTop w:val="0"/>
                              <w:marBottom w:val="0"/>
                              <w:divBdr>
                                <w:top w:val="none" w:sz="0" w:space="0" w:color="auto"/>
                                <w:left w:val="none" w:sz="0" w:space="0" w:color="auto"/>
                                <w:bottom w:val="none" w:sz="0" w:space="0" w:color="auto"/>
                                <w:right w:val="none" w:sz="0" w:space="0" w:color="auto"/>
                              </w:divBdr>
                              <w:divsChild>
                                <w:div w:id="1766882914">
                                  <w:marLeft w:val="0"/>
                                  <w:marRight w:val="0"/>
                                  <w:marTop w:val="0"/>
                                  <w:marBottom w:val="0"/>
                                  <w:divBdr>
                                    <w:top w:val="none" w:sz="0" w:space="0" w:color="auto"/>
                                    <w:left w:val="none" w:sz="0" w:space="0" w:color="auto"/>
                                    <w:bottom w:val="none" w:sz="0" w:space="0" w:color="auto"/>
                                    <w:right w:val="none" w:sz="0" w:space="0" w:color="auto"/>
                                  </w:divBdr>
                                  <w:divsChild>
                                    <w:div w:id="1866477170">
                                      <w:marLeft w:val="0"/>
                                      <w:marRight w:val="0"/>
                                      <w:marTop w:val="0"/>
                                      <w:marBottom w:val="0"/>
                                      <w:divBdr>
                                        <w:top w:val="none" w:sz="0" w:space="0" w:color="auto"/>
                                        <w:left w:val="none" w:sz="0" w:space="0" w:color="auto"/>
                                        <w:bottom w:val="none" w:sz="0" w:space="0" w:color="auto"/>
                                        <w:right w:val="none" w:sz="0" w:space="0" w:color="auto"/>
                                      </w:divBdr>
                                    </w:div>
                                  </w:divsChild>
                                </w:div>
                                <w:div w:id="1800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126">
                          <w:marLeft w:val="0"/>
                          <w:marRight w:val="0"/>
                          <w:marTop w:val="0"/>
                          <w:marBottom w:val="0"/>
                          <w:divBdr>
                            <w:top w:val="none" w:sz="0" w:space="0" w:color="auto"/>
                            <w:left w:val="none" w:sz="0" w:space="0" w:color="auto"/>
                            <w:bottom w:val="none" w:sz="0" w:space="0" w:color="auto"/>
                            <w:right w:val="none" w:sz="0" w:space="0" w:color="auto"/>
                          </w:divBdr>
                          <w:divsChild>
                            <w:div w:id="830825844">
                              <w:marLeft w:val="0"/>
                              <w:marRight w:val="0"/>
                              <w:marTop w:val="0"/>
                              <w:marBottom w:val="0"/>
                              <w:divBdr>
                                <w:top w:val="none" w:sz="0" w:space="0" w:color="auto"/>
                                <w:left w:val="none" w:sz="0" w:space="0" w:color="auto"/>
                                <w:bottom w:val="none" w:sz="0" w:space="0" w:color="auto"/>
                                <w:right w:val="none" w:sz="0" w:space="0" w:color="auto"/>
                              </w:divBdr>
                              <w:divsChild>
                                <w:div w:id="201673888">
                                  <w:marLeft w:val="0"/>
                                  <w:marRight w:val="0"/>
                                  <w:marTop w:val="0"/>
                                  <w:marBottom w:val="0"/>
                                  <w:divBdr>
                                    <w:top w:val="none" w:sz="0" w:space="0" w:color="auto"/>
                                    <w:left w:val="none" w:sz="0" w:space="0" w:color="auto"/>
                                    <w:bottom w:val="none" w:sz="0" w:space="0" w:color="auto"/>
                                    <w:right w:val="none" w:sz="0" w:space="0" w:color="auto"/>
                                  </w:divBdr>
                                  <w:divsChild>
                                    <w:div w:id="1371538242">
                                      <w:marLeft w:val="0"/>
                                      <w:marRight w:val="0"/>
                                      <w:marTop w:val="0"/>
                                      <w:marBottom w:val="0"/>
                                      <w:divBdr>
                                        <w:top w:val="none" w:sz="0" w:space="0" w:color="auto"/>
                                        <w:left w:val="none" w:sz="0" w:space="0" w:color="auto"/>
                                        <w:bottom w:val="none" w:sz="0" w:space="0" w:color="auto"/>
                                        <w:right w:val="none" w:sz="0" w:space="0" w:color="auto"/>
                                      </w:divBdr>
                                    </w:div>
                                  </w:divsChild>
                                </w:div>
                                <w:div w:id="5410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3480">
                          <w:marLeft w:val="0"/>
                          <w:marRight w:val="0"/>
                          <w:marTop w:val="0"/>
                          <w:marBottom w:val="0"/>
                          <w:divBdr>
                            <w:top w:val="none" w:sz="0" w:space="0" w:color="auto"/>
                            <w:left w:val="none" w:sz="0" w:space="0" w:color="auto"/>
                            <w:bottom w:val="none" w:sz="0" w:space="0" w:color="auto"/>
                            <w:right w:val="none" w:sz="0" w:space="0" w:color="auto"/>
                          </w:divBdr>
                          <w:divsChild>
                            <w:div w:id="462889618">
                              <w:marLeft w:val="0"/>
                              <w:marRight w:val="0"/>
                              <w:marTop w:val="0"/>
                              <w:marBottom w:val="0"/>
                              <w:divBdr>
                                <w:top w:val="none" w:sz="0" w:space="0" w:color="auto"/>
                                <w:left w:val="none" w:sz="0" w:space="0" w:color="auto"/>
                                <w:bottom w:val="none" w:sz="0" w:space="0" w:color="auto"/>
                                <w:right w:val="none" w:sz="0" w:space="0" w:color="auto"/>
                              </w:divBdr>
                              <w:divsChild>
                                <w:div w:id="42139718">
                                  <w:marLeft w:val="0"/>
                                  <w:marRight w:val="0"/>
                                  <w:marTop w:val="0"/>
                                  <w:marBottom w:val="0"/>
                                  <w:divBdr>
                                    <w:top w:val="none" w:sz="0" w:space="0" w:color="auto"/>
                                    <w:left w:val="none" w:sz="0" w:space="0" w:color="auto"/>
                                    <w:bottom w:val="none" w:sz="0" w:space="0" w:color="auto"/>
                                    <w:right w:val="none" w:sz="0" w:space="0" w:color="auto"/>
                                  </w:divBdr>
                                </w:div>
                                <w:div w:id="3297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4635">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0"/>
                          <w:marTop w:val="0"/>
                          <w:marBottom w:val="0"/>
                          <w:divBdr>
                            <w:top w:val="none" w:sz="0" w:space="0" w:color="auto"/>
                            <w:left w:val="none" w:sz="0" w:space="0" w:color="auto"/>
                            <w:bottom w:val="none" w:sz="0" w:space="0" w:color="auto"/>
                            <w:right w:val="none" w:sz="0" w:space="0" w:color="auto"/>
                          </w:divBdr>
                          <w:divsChild>
                            <w:div w:id="2141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4206">
                      <w:marLeft w:val="0"/>
                      <w:marRight w:val="0"/>
                      <w:marTop w:val="0"/>
                      <w:marBottom w:val="0"/>
                      <w:divBdr>
                        <w:top w:val="none" w:sz="0" w:space="0" w:color="auto"/>
                        <w:left w:val="none" w:sz="0" w:space="0" w:color="auto"/>
                        <w:bottom w:val="none" w:sz="0" w:space="0" w:color="auto"/>
                        <w:right w:val="none" w:sz="0" w:space="0" w:color="auto"/>
                      </w:divBdr>
                      <w:divsChild>
                        <w:div w:id="635909887">
                          <w:marLeft w:val="0"/>
                          <w:marRight w:val="0"/>
                          <w:marTop w:val="0"/>
                          <w:marBottom w:val="0"/>
                          <w:divBdr>
                            <w:top w:val="none" w:sz="0" w:space="0" w:color="auto"/>
                            <w:left w:val="none" w:sz="0" w:space="0" w:color="auto"/>
                            <w:bottom w:val="none" w:sz="0" w:space="0" w:color="auto"/>
                            <w:right w:val="none" w:sz="0" w:space="0" w:color="auto"/>
                          </w:divBdr>
                          <w:divsChild>
                            <w:div w:id="923488963">
                              <w:marLeft w:val="0"/>
                              <w:marRight w:val="0"/>
                              <w:marTop w:val="0"/>
                              <w:marBottom w:val="0"/>
                              <w:divBdr>
                                <w:top w:val="none" w:sz="0" w:space="0" w:color="auto"/>
                                <w:left w:val="none" w:sz="0" w:space="0" w:color="auto"/>
                                <w:bottom w:val="none" w:sz="0" w:space="0" w:color="auto"/>
                                <w:right w:val="none" w:sz="0" w:space="0" w:color="auto"/>
                              </w:divBdr>
                              <w:divsChild>
                                <w:div w:id="967783196">
                                  <w:marLeft w:val="0"/>
                                  <w:marRight w:val="0"/>
                                  <w:marTop w:val="0"/>
                                  <w:marBottom w:val="0"/>
                                  <w:divBdr>
                                    <w:top w:val="none" w:sz="0" w:space="0" w:color="auto"/>
                                    <w:left w:val="none" w:sz="0" w:space="0" w:color="auto"/>
                                    <w:bottom w:val="none" w:sz="0" w:space="0" w:color="auto"/>
                                    <w:right w:val="none" w:sz="0" w:space="0" w:color="auto"/>
                                  </w:divBdr>
                                </w:div>
                                <w:div w:id="1435050691">
                                  <w:marLeft w:val="0"/>
                                  <w:marRight w:val="0"/>
                                  <w:marTop w:val="0"/>
                                  <w:marBottom w:val="0"/>
                                  <w:divBdr>
                                    <w:top w:val="none" w:sz="0" w:space="0" w:color="auto"/>
                                    <w:left w:val="none" w:sz="0" w:space="0" w:color="auto"/>
                                    <w:bottom w:val="none" w:sz="0" w:space="0" w:color="auto"/>
                                    <w:right w:val="none" w:sz="0" w:space="0" w:color="auto"/>
                                  </w:divBdr>
                                  <w:divsChild>
                                    <w:div w:id="10540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2171">
                          <w:marLeft w:val="0"/>
                          <w:marRight w:val="0"/>
                          <w:marTop w:val="0"/>
                          <w:marBottom w:val="0"/>
                          <w:divBdr>
                            <w:top w:val="none" w:sz="0" w:space="0" w:color="auto"/>
                            <w:left w:val="none" w:sz="0" w:space="0" w:color="auto"/>
                            <w:bottom w:val="none" w:sz="0" w:space="0" w:color="auto"/>
                            <w:right w:val="none" w:sz="0" w:space="0" w:color="auto"/>
                          </w:divBdr>
                          <w:divsChild>
                            <w:div w:id="1255283301">
                              <w:marLeft w:val="0"/>
                              <w:marRight w:val="0"/>
                              <w:marTop w:val="0"/>
                              <w:marBottom w:val="0"/>
                              <w:divBdr>
                                <w:top w:val="none" w:sz="0" w:space="0" w:color="auto"/>
                                <w:left w:val="none" w:sz="0" w:space="0" w:color="auto"/>
                                <w:bottom w:val="none" w:sz="0" w:space="0" w:color="auto"/>
                                <w:right w:val="none" w:sz="0" w:space="0" w:color="auto"/>
                              </w:divBdr>
                              <w:divsChild>
                                <w:div w:id="694890751">
                                  <w:marLeft w:val="0"/>
                                  <w:marRight w:val="0"/>
                                  <w:marTop w:val="0"/>
                                  <w:marBottom w:val="0"/>
                                  <w:divBdr>
                                    <w:top w:val="none" w:sz="0" w:space="0" w:color="auto"/>
                                    <w:left w:val="none" w:sz="0" w:space="0" w:color="auto"/>
                                    <w:bottom w:val="none" w:sz="0" w:space="0" w:color="auto"/>
                                    <w:right w:val="none" w:sz="0" w:space="0" w:color="auto"/>
                                  </w:divBdr>
                                </w:div>
                              </w:divsChild>
                            </w:div>
                            <w:div w:id="1615676515">
                              <w:marLeft w:val="0"/>
                              <w:marRight w:val="0"/>
                              <w:marTop w:val="0"/>
                              <w:marBottom w:val="0"/>
                              <w:divBdr>
                                <w:top w:val="none" w:sz="0" w:space="0" w:color="auto"/>
                                <w:left w:val="none" w:sz="0" w:space="0" w:color="auto"/>
                                <w:bottom w:val="none" w:sz="0" w:space="0" w:color="auto"/>
                                <w:right w:val="none" w:sz="0" w:space="0" w:color="auto"/>
                              </w:divBdr>
                            </w:div>
                          </w:divsChild>
                        </w:div>
                        <w:div w:id="1704744957">
                          <w:marLeft w:val="0"/>
                          <w:marRight w:val="0"/>
                          <w:marTop w:val="0"/>
                          <w:marBottom w:val="0"/>
                          <w:divBdr>
                            <w:top w:val="none" w:sz="0" w:space="0" w:color="auto"/>
                            <w:left w:val="none" w:sz="0" w:space="0" w:color="auto"/>
                            <w:bottom w:val="none" w:sz="0" w:space="0" w:color="auto"/>
                            <w:right w:val="none" w:sz="0" w:space="0" w:color="auto"/>
                          </w:divBdr>
                          <w:divsChild>
                            <w:div w:id="2079553373">
                              <w:marLeft w:val="0"/>
                              <w:marRight w:val="0"/>
                              <w:marTop w:val="0"/>
                              <w:marBottom w:val="0"/>
                              <w:divBdr>
                                <w:top w:val="none" w:sz="0" w:space="0" w:color="auto"/>
                                <w:left w:val="none" w:sz="0" w:space="0" w:color="auto"/>
                                <w:bottom w:val="none" w:sz="0" w:space="0" w:color="auto"/>
                                <w:right w:val="none" w:sz="0" w:space="0" w:color="auto"/>
                              </w:divBdr>
                              <w:divsChild>
                                <w:div w:id="672413967">
                                  <w:marLeft w:val="0"/>
                                  <w:marRight w:val="0"/>
                                  <w:marTop w:val="0"/>
                                  <w:marBottom w:val="0"/>
                                  <w:divBdr>
                                    <w:top w:val="none" w:sz="0" w:space="0" w:color="auto"/>
                                    <w:left w:val="none" w:sz="0" w:space="0" w:color="auto"/>
                                    <w:bottom w:val="none" w:sz="0" w:space="0" w:color="auto"/>
                                    <w:right w:val="none" w:sz="0" w:space="0" w:color="auto"/>
                                  </w:divBdr>
                                </w:div>
                              </w:divsChild>
                            </w:div>
                            <w:div w:id="21024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1871">
                  <w:marLeft w:val="0"/>
                  <w:marRight w:val="0"/>
                  <w:marTop w:val="0"/>
                  <w:marBottom w:val="0"/>
                  <w:divBdr>
                    <w:top w:val="none" w:sz="0" w:space="0" w:color="auto"/>
                    <w:left w:val="none" w:sz="0" w:space="0" w:color="auto"/>
                    <w:bottom w:val="none" w:sz="0" w:space="0" w:color="auto"/>
                    <w:right w:val="none" w:sz="0" w:space="0" w:color="auto"/>
                  </w:divBdr>
                  <w:divsChild>
                    <w:div w:id="541213809">
                      <w:marLeft w:val="0"/>
                      <w:marRight w:val="0"/>
                      <w:marTop w:val="0"/>
                      <w:marBottom w:val="0"/>
                      <w:divBdr>
                        <w:top w:val="none" w:sz="0" w:space="0" w:color="auto"/>
                        <w:left w:val="none" w:sz="0" w:space="0" w:color="auto"/>
                        <w:bottom w:val="none" w:sz="0" w:space="0" w:color="auto"/>
                        <w:right w:val="none" w:sz="0" w:space="0" w:color="auto"/>
                      </w:divBdr>
                      <w:divsChild>
                        <w:div w:id="2022393158">
                          <w:marLeft w:val="0"/>
                          <w:marRight w:val="0"/>
                          <w:marTop w:val="0"/>
                          <w:marBottom w:val="0"/>
                          <w:divBdr>
                            <w:top w:val="none" w:sz="0" w:space="0" w:color="auto"/>
                            <w:left w:val="none" w:sz="0" w:space="0" w:color="auto"/>
                            <w:bottom w:val="none" w:sz="0" w:space="0" w:color="auto"/>
                            <w:right w:val="none" w:sz="0" w:space="0" w:color="auto"/>
                          </w:divBdr>
                        </w:div>
                      </w:divsChild>
                    </w:div>
                    <w:div w:id="1686321009">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sChild>
                            <w:div w:id="19095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3570">
                      <w:marLeft w:val="0"/>
                      <w:marRight w:val="0"/>
                      <w:marTop w:val="0"/>
                      <w:marBottom w:val="0"/>
                      <w:divBdr>
                        <w:top w:val="none" w:sz="0" w:space="0" w:color="auto"/>
                        <w:left w:val="none" w:sz="0" w:space="0" w:color="auto"/>
                        <w:bottom w:val="none" w:sz="0" w:space="0" w:color="auto"/>
                        <w:right w:val="none" w:sz="0" w:space="0" w:color="auto"/>
                      </w:divBdr>
                      <w:divsChild>
                        <w:div w:id="722487999">
                          <w:marLeft w:val="0"/>
                          <w:marRight w:val="0"/>
                          <w:marTop w:val="0"/>
                          <w:marBottom w:val="0"/>
                          <w:divBdr>
                            <w:top w:val="none" w:sz="0" w:space="0" w:color="auto"/>
                            <w:left w:val="none" w:sz="0" w:space="0" w:color="auto"/>
                            <w:bottom w:val="none" w:sz="0" w:space="0" w:color="auto"/>
                            <w:right w:val="none" w:sz="0" w:space="0" w:color="auto"/>
                          </w:divBdr>
                          <w:divsChild>
                            <w:div w:id="1252474335">
                              <w:marLeft w:val="0"/>
                              <w:marRight w:val="0"/>
                              <w:marTop w:val="0"/>
                              <w:marBottom w:val="0"/>
                              <w:divBdr>
                                <w:top w:val="none" w:sz="0" w:space="0" w:color="auto"/>
                                <w:left w:val="none" w:sz="0" w:space="0" w:color="auto"/>
                                <w:bottom w:val="none" w:sz="0" w:space="0" w:color="auto"/>
                                <w:right w:val="none" w:sz="0" w:space="0" w:color="auto"/>
                              </w:divBdr>
                              <w:divsChild>
                                <w:div w:id="1631979599">
                                  <w:marLeft w:val="0"/>
                                  <w:marRight w:val="0"/>
                                  <w:marTop w:val="0"/>
                                  <w:marBottom w:val="0"/>
                                  <w:divBdr>
                                    <w:top w:val="none" w:sz="0" w:space="0" w:color="auto"/>
                                    <w:left w:val="none" w:sz="0" w:space="0" w:color="auto"/>
                                    <w:bottom w:val="none" w:sz="0" w:space="0" w:color="auto"/>
                                    <w:right w:val="none" w:sz="0" w:space="0" w:color="auto"/>
                                  </w:divBdr>
                                  <w:divsChild>
                                    <w:div w:id="14911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0982">
                              <w:marLeft w:val="0"/>
                              <w:marRight w:val="0"/>
                              <w:marTop w:val="0"/>
                              <w:marBottom w:val="0"/>
                              <w:divBdr>
                                <w:top w:val="none" w:sz="0" w:space="0" w:color="auto"/>
                                <w:left w:val="none" w:sz="0" w:space="0" w:color="auto"/>
                                <w:bottom w:val="none" w:sz="0" w:space="0" w:color="auto"/>
                                <w:right w:val="none" w:sz="0" w:space="0" w:color="auto"/>
                              </w:divBdr>
                              <w:divsChild>
                                <w:div w:id="1126661148">
                                  <w:marLeft w:val="0"/>
                                  <w:marRight w:val="0"/>
                                  <w:marTop w:val="0"/>
                                  <w:marBottom w:val="0"/>
                                  <w:divBdr>
                                    <w:top w:val="none" w:sz="0" w:space="0" w:color="auto"/>
                                    <w:left w:val="none" w:sz="0" w:space="0" w:color="auto"/>
                                    <w:bottom w:val="none" w:sz="0" w:space="0" w:color="auto"/>
                                    <w:right w:val="none" w:sz="0" w:space="0" w:color="auto"/>
                                  </w:divBdr>
                                </w:div>
                                <w:div w:id="2122794581">
                                  <w:marLeft w:val="0"/>
                                  <w:marRight w:val="0"/>
                                  <w:marTop w:val="0"/>
                                  <w:marBottom w:val="0"/>
                                  <w:divBdr>
                                    <w:top w:val="none" w:sz="0" w:space="0" w:color="auto"/>
                                    <w:left w:val="none" w:sz="0" w:space="0" w:color="auto"/>
                                    <w:bottom w:val="none" w:sz="0" w:space="0" w:color="auto"/>
                                    <w:right w:val="none" w:sz="0" w:space="0" w:color="auto"/>
                                  </w:divBdr>
                                  <w:divsChild>
                                    <w:div w:id="1337152568">
                                      <w:marLeft w:val="0"/>
                                      <w:marRight w:val="0"/>
                                      <w:marTop w:val="0"/>
                                      <w:marBottom w:val="0"/>
                                      <w:divBdr>
                                        <w:top w:val="none" w:sz="0" w:space="0" w:color="auto"/>
                                        <w:left w:val="none" w:sz="0" w:space="0" w:color="auto"/>
                                        <w:bottom w:val="none" w:sz="0" w:space="0" w:color="auto"/>
                                        <w:right w:val="none" w:sz="0" w:space="0" w:color="auto"/>
                                      </w:divBdr>
                                      <w:divsChild>
                                        <w:div w:id="62409288">
                                          <w:marLeft w:val="0"/>
                                          <w:marRight w:val="0"/>
                                          <w:marTop w:val="0"/>
                                          <w:marBottom w:val="0"/>
                                          <w:divBdr>
                                            <w:top w:val="none" w:sz="0" w:space="0" w:color="auto"/>
                                            <w:left w:val="none" w:sz="0" w:space="0" w:color="auto"/>
                                            <w:bottom w:val="none" w:sz="0" w:space="0" w:color="auto"/>
                                            <w:right w:val="none" w:sz="0" w:space="0" w:color="auto"/>
                                          </w:divBdr>
                                        </w:div>
                                      </w:divsChild>
                                    </w:div>
                                    <w:div w:id="19654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2691">
                          <w:marLeft w:val="0"/>
                          <w:marRight w:val="0"/>
                          <w:marTop w:val="0"/>
                          <w:marBottom w:val="0"/>
                          <w:divBdr>
                            <w:top w:val="none" w:sz="0" w:space="0" w:color="auto"/>
                            <w:left w:val="none" w:sz="0" w:space="0" w:color="auto"/>
                            <w:bottom w:val="none" w:sz="0" w:space="0" w:color="auto"/>
                            <w:right w:val="none" w:sz="0" w:space="0" w:color="auto"/>
                          </w:divBdr>
                          <w:divsChild>
                            <w:div w:id="8201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1324">
                      <w:marLeft w:val="0"/>
                      <w:marRight w:val="0"/>
                      <w:marTop w:val="0"/>
                      <w:marBottom w:val="0"/>
                      <w:divBdr>
                        <w:top w:val="none" w:sz="0" w:space="0" w:color="auto"/>
                        <w:left w:val="none" w:sz="0" w:space="0" w:color="auto"/>
                        <w:bottom w:val="none" w:sz="0" w:space="0" w:color="auto"/>
                        <w:right w:val="none" w:sz="0" w:space="0" w:color="auto"/>
                      </w:divBdr>
                      <w:divsChild>
                        <w:div w:id="2107649751">
                          <w:marLeft w:val="0"/>
                          <w:marRight w:val="0"/>
                          <w:marTop w:val="0"/>
                          <w:marBottom w:val="0"/>
                          <w:divBdr>
                            <w:top w:val="none" w:sz="0" w:space="0" w:color="auto"/>
                            <w:left w:val="none" w:sz="0" w:space="0" w:color="auto"/>
                            <w:bottom w:val="none" w:sz="0" w:space="0" w:color="auto"/>
                            <w:right w:val="none" w:sz="0" w:space="0" w:color="auto"/>
                          </w:divBdr>
                          <w:divsChild>
                            <w:div w:id="960762925">
                              <w:marLeft w:val="0"/>
                              <w:marRight w:val="0"/>
                              <w:marTop w:val="0"/>
                              <w:marBottom w:val="0"/>
                              <w:divBdr>
                                <w:top w:val="none" w:sz="0" w:space="0" w:color="auto"/>
                                <w:left w:val="none" w:sz="0" w:space="0" w:color="auto"/>
                                <w:bottom w:val="none" w:sz="0" w:space="0" w:color="auto"/>
                                <w:right w:val="none" w:sz="0" w:space="0" w:color="auto"/>
                              </w:divBdr>
                              <w:divsChild>
                                <w:div w:id="1787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70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cebook.com" TargetMode="External"/><Relationship Id="rId18" Type="http://schemas.openxmlformats.org/officeDocument/2006/relationships/hyperlink" Target="http://www.twitter.com" TargetMode="External"/><Relationship Id="rId26" Type="http://schemas.openxmlformats.org/officeDocument/2006/relationships/hyperlink" Target="http://www.tuenti.com" TargetMode="External"/><Relationship Id="rId3" Type="http://schemas.openxmlformats.org/officeDocument/2006/relationships/customXml" Target="../customXml/item3.xml"/><Relationship Id="rId21" Type="http://schemas.openxmlformats.org/officeDocument/2006/relationships/hyperlink" Target="http://www.facebook.com"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linkedin.com" TargetMode="External"/><Relationship Id="rId25" Type="http://schemas.openxmlformats.org/officeDocument/2006/relationships/hyperlink" Target="http://www.plus.google.com"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xing.com" TargetMode="External"/><Relationship Id="rId20" Type="http://schemas.openxmlformats.org/officeDocument/2006/relationships/hyperlink" Target="http://home.liv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lickr.com" TargetMode="Externa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myspace.com" TargetMode="External"/><Relationship Id="rId23" Type="http://schemas.openxmlformats.org/officeDocument/2006/relationships/hyperlink" Target="http://www.linkedin.com"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flickr.com"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uenti.com" TargetMode="External"/><Relationship Id="rId22" Type="http://schemas.openxmlformats.org/officeDocument/2006/relationships/hyperlink" Target="http://www.twitter.com" TargetMode="External"/><Relationship Id="rId27" Type="http://schemas.openxmlformats.org/officeDocument/2006/relationships/hyperlink" Target="http://www.myspace.com" TargetMode="External"/><Relationship Id="rId30" Type="http://schemas.openxmlformats.org/officeDocument/2006/relationships/image" Target="media/image3.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3.org/WAI" TargetMode="External"/><Relationship Id="rId2" Type="http://schemas.openxmlformats.org/officeDocument/2006/relationships/hyperlink" Target="http://wearesocial.net/blog/2014/02/social-digital-mobile-europe-2014/" TargetMode="External"/><Relationship Id="rId1" Type="http://schemas.openxmlformats.org/officeDocument/2006/relationships/hyperlink" Target="http://tcanalysis.com/blog/posts/el-70-de-los-usuarios-de-redes-sociales-se-muestran-receptivos-a-la-presencia-de-marcas-en-este-ento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A4C5745BCBC4449920BE488BE51F1C2" ma:contentTypeVersion="1" ma:contentTypeDescription="Crear nuevo documento." ma:contentTypeScope="" ma:versionID="3eacd83579a399c1be62ca6f21578f8d">
  <xsd:schema xmlns:xsd="http://www.w3.org/2001/XMLSchema" xmlns:p="http://schemas.microsoft.com/office/2006/metadata/properties" xmlns:ns1="http://schemas.microsoft.com/sharepoint/v3" targetNamespace="http://schemas.microsoft.com/office/2006/metadata/properties" ma:root="true" ma:fieldsID="0b85dce115edaa5d1911cb96bd2a399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FF7A-835F-4126-A0CB-5C6233E2953F}">
  <ds:schemaRefs>
    <ds:schemaRef ds:uri="http://schemas.microsoft.com/sharepoint/v3/contenttype/forms"/>
  </ds:schemaRefs>
</ds:datastoreItem>
</file>

<file path=customXml/itemProps2.xml><?xml version="1.0" encoding="utf-8"?>
<ds:datastoreItem xmlns:ds="http://schemas.openxmlformats.org/officeDocument/2006/customXml" ds:itemID="{8A1FD747-14D9-425F-9046-AB155A166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63D2983-F27E-40C9-8021-25A2CE50169D}">
  <ds:schemaRefs>
    <ds:schemaRef ds:uri="http://schemas.openxmlformats.org/package/2006/metadata/core-properties"/>
    <ds:schemaRef ds:uri="http://schemas.microsoft.com/office/2006/documentManagement/types"/>
    <ds:schemaRef ds:uri="http://purl.org/dc/elements/1.1/"/>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C137A26-7A2C-4403-8DD3-816F0ADE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5168</Words>
  <Characters>28425</Characters>
  <Application>Microsoft Office Word</Application>
  <DocSecurity>4</DocSecurity>
  <Lines>236</Lines>
  <Paragraphs>67</Paragraphs>
  <ScaleCrop>false</ScaleCrop>
  <HeadingPairs>
    <vt:vector size="2" baseType="variant">
      <vt:variant>
        <vt:lpstr>Título</vt:lpstr>
      </vt:variant>
      <vt:variant>
        <vt:i4>1</vt:i4>
      </vt:variant>
    </vt:vector>
  </HeadingPairs>
  <TitlesOfParts>
    <vt:vector size="1" baseType="lpstr">
      <vt:lpstr>Accesibilidad de Plataformas de Redes Sociales</vt:lpstr>
    </vt:vector>
  </TitlesOfParts>
  <Company>Technosite</Company>
  <LinksUpToDate>false</LinksUpToDate>
  <CharactersWithSpaces>33526</CharactersWithSpaces>
  <SharedDoc>false</SharedDoc>
  <HLinks>
    <vt:vector size="366" baseType="variant">
      <vt:variant>
        <vt:i4>6553673</vt:i4>
      </vt:variant>
      <vt:variant>
        <vt:i4>537</vt:i4>
      </vt:variant>
      <vt:variant>
        <vt:i4>0</vt:i4>
      </vt:variant>
      <vt:variant>
        <vt:i4>5</vt:i4>
      </vt:variant>
      <vt:variant>
        <vt:lpwstr>http://es.wikipedia.org/wiki/Car%C3%A1cter_(tipo_de_dato)</vt:lpwstr>
      </vt:variant>
      <vt:variant>
        <vt:lpwstr/>
      </vt:variant>
      <vt:variant>
        <vt:i4>131172</vt:i4>
      </vt:variant>
      <vt:variant>
        <vt:i4>534</vt:i4>
      </vt:variant>
      <vt:variant>
        <vt:i4>0</vt:i4>
      </vt:variant>
      <vt:variant>
        <vt:i4>5</vt:i4>
      </vt:variant>
      <vt:variant>
        <vt:lpwstr>http://es.wikipedia.org/wiki/Texto_plano</vt:lpwstr>
      </vt:variant>
      <vt:variant>
        <vt:lpwstr/>
      </vt:variant>
      <vt:variant>
        <vt:i4>5898241</vt:i4>
      </vt:variant>
      <vt:variant>
        <vt:i4>507</vt:i4>
      </vt:variant>
      <vt:variant>
        <vt:i4>0</vt:i4>
      </vt:variant>
      <vt:variant>
        <vt:i4>5</vt:i4>
      </vt:variant>
      <vt:variant>
        <vt:lpwstr>https://fbstatic-a.akamaihd.net/rsrc.php/v2/yv/r/eWrbGSVXc2Y.png</vt:lpwstr>
      </vt:variant>
      <vt:variant>
        <vt:lpwstr/>
      </vt:variant>
      <vt:variant>
        <vt:i4>7340096</vt:i4>
      </vt:variant>
      <vt:variant>
        <vt:i4>504</vt:i4>
      </vt:variant>
      <vt:variant>
        <vt:i4>0</vt:i4>
      </vt:variant>
      <vt:variant>
        <vt:i4>5</vt:i4>
      </vt:variant>
      <vt:variant>
        <vt:lpwstr>https://fbstatic-a.akamaihd.net/rsrc.php/v2/yC/r/l6el_tG7uTG.png</vt:lpwstr>
      </vt:variant>
      <vt:variant>
        <vt:lpwstr/>
      </vt:variant>
      <vt:variant>
        <vt:i4>4128891</vt:i4>
      </vt:variant>
      <vt:variant>
        <vt:i4>273</vt:i4>
      </vt:variant>
      <vt:variant>
        <vt:i4>0</vt:i4>
      </vt:variant>
      <vt:variant>
        <vt:i4>5</vt:i4>
      </vt:variant>
      <vt:variant>
        <vt:lpwstr>http://www.myspace.com/</vt:lpwstr>
      </vt:variant>
      <vt:variant>
        <vt:lpwstr/>
      </vt:variant>
      <vt:variant>
        <vt:i4>2097196</vt:i4>
      </vt:variant>
      <vt:variant>
        <vt:i4>270</vt:i4>
      </vt:variant>
      <vt:variant>
        <vt:i4>0</vt:i4>
      </vt:variant>
      <vt:variant>
        <vt:i4>5</vt:i4>
      </vt:variant>
      <vt:variant>
        <vt:lpwstr>http://www.tuenti.com/</vt:lpwstr>
      </vt:variant>
      <vt:variant>
        <vt:lpwstr/>
      </vt:variant>
      <vt:variant>
        <vt:i4>6488170</vt:i4>
      </vt:variant>
      <vt:variant>
        <vt:i4>267</vt:i4>
      </vt:variant>
      <vt:variant>
        <vt:i4>0</vt:i4>
      </vt:variant>
      <vt:variant>
        <vt:i4>5</vt:i4>
      </vt:variant>
      <vt:variant>
        <vt:lpwstr>http://www.plus.google.com/</vt:lpwstr>
      </vt:variant>
      <vt:variant>
        <vt:lpwstr/>
      </vt:variant>
      <vt:variant>
        <vt:i4>2162723</vt:i4>
      </vt:variant>
      <vt:variant>
        <vt:i4>264</vt:i4>
      </vt:variant>
      <vt:variant>
        <vt:i4>0</vt:i4>
      </vt:variant>
      <vt:variant>
        <vt:i4>5</vt:i4>
      </vt:variant>
      <vt:variant>
        <vt:lpwstr>http://www.flickr.com/</vt:lpwstr>
      </vt:variant>
      <vt:variant>
        <vt:lpwstr/>
      </vt:variant>
      <vt:variant>
        <vt:i4>4915286</vt:i4>
      </vt:variant>
      <vt:variant>
        <vt:i4>261</vt:i4>
      </vt:variant>
      <vt:variant>
        <vt:i4>0</vt:i4>
      </vt:variant>
      <vt:variant>
        <vt:i4>5</vt:i4>
      </vt:variant>
      <vt:variant>
        <vt:lpwstr>http://www.linkedin.com/</vt:lpwstr>
      </vt:variant>
      <vt:variant>
        <vt:lpwstr/>
      </vt:variant>
      <vt:variant>
        <vt:i4>4063351</vt:i4>
      </vt:variant>
      <vt:variant>
        <vt:i4>258</vt:i4>
      </vt:variant>
      <vt:variant>
        <vt:i4>0</vt:i4>
      </vt:variant>
      <vt:variant>
        <vt:i4>5</vt:i4>
      </vt:variant>
      <vt:variant>
        <vt:lpwstr>http://www.twitter.com/</vt:lpwstr>
      </vt:variant>
      <vt:variant>
        <vt:lpwstr/>
      </vt:variant>
      <vt:variant>
        <vt:i4>5046366</vt:i4>
      </vt:variant>
      <vt:variant>
        <vt:i4>255</vt:i4>
      </vt:variant>
      <vt:variant>
        <vt:i4>0</vt:i4>
      </vt:variant>
      <vt:variant>
        <vt:i4>5</vt:i4>
      </vt:variant>
      <vt:variant>
        <vt:lpwstr>http://www.facebook.com/</vt:lpwstr>
      </vt:variant>
      <vt:variant>
        <vt:lpwstr/>
      </vt:variant>
      <vt:variant>
        <vt:i4>131160</vt:i4>
      </vt:variant>
      <vt:variant>
        <vt:i4>252</vt:i4>
      </vt:variant>
      <vt:variant>
        <vt:i4>0</vt:i4>
      </vt:variant>
      <vt:variant>
        <vt:i4>5</vt:i4>
      </vt:variant>
      <vt:variant>
        <vt:lpwstr>http://home.live.com/</vt:lpwstr>
      </vt:variant>
      <vt:variant>
        <vt:lpwstr/>
      </vt:variant>
      <vt:variant>
        <vt:i4>2162723</vt:i4>
      </vt:variant>
      <vt:variant>
        <vt:i4>249</vt:i4>
      </vt:variant>
      <vt:variant>
        <vt:i4>0</vt:i4>
      </vt:variant>
      <vt:variant>
        <vt:i4>5</vt:i4>
      </vt:variant>
      <vt:variant>
        <vt:lpwstr>http://www.flickr.com/</vt:lpwstr>
      </vt:variant>
      <vt:variant>
        <vt:lpwstr/>
      </vt:variant>
      <vt:variant>
        <vt:i4>4063351</vt:i4>
      </vt:variant>
      <vt:variant>
        <vt:i4>246</vt:i4>
      </vt:variant>
      <vt:variant>
        <vt:i4>0</vt:i4>
      </vt:variant>
      <vt:variant>
        <vt:i4>5</vt:i4>
      </vt:variant>
      <vt:variant>
        <vt:lpwstr>http://www.twitter.com/</vt:lpwstr>
      </vt:variant>
      <vt:variant>
        <vt:lpwstr/>
      </vt:variant>
      <vt:variant>
        <vt:i4>4915286</vt:i4>
      </vt:variant>
      <vt:variant>
        <vt:i4>243</vt:i4>
      </vt:variant>
      <vt:variant>
        <vt:i4>0</vt:i4>
      </vt:variant>
      <vt:variant>
        <vt:i4>5</vt:i4>
      </vt:variant>
      <vt:variant>
        <vt:lpwstr>http://www.linkedin.com/</vt:lpwstr>
      </vt:variant>
      <vt:variant>
        <vt:lpwstr/>
      </vt:variant>
      <vt:variant>
        <vt:i4>5439568</vt:i4>
      </vt:variant>
      <vt:variant>
        <vt:i4>240</vt:i4>
      </vt:variant>
      <vt:variant>
        <vt:i4>0</vt:i4>
      </vt:variant>
      <vt:variant>
        <vt:i4>5</vt:i4>
      </vt:variant>
      <vt:variant>
        <vt:lpwstr>http://www.xing.com/</vt:lpwstr>
      </vt:variant>
      <vt:variant>
        <vt:lpwstr/>
      </vt:variant>
      <vt:variant>
        <vt:i4>4128891</vt:i4>
      </vt:variant>
      <vt:variant>
        <vt:i4>237</vt:i4>
      </vt:variant>
      <vt:variant>
        <vt:i4>0</vt:i4>
      </vt:variant>
      <vt:variant>
        <vt:i4>5</vt:i4>
      </vt:variant>
      <vt:variant>
        <vt:lpwstr>http://www.myspace.com/</vt:lpwstr>
      </vt:variant>
      <vt:variant>
        <vt:lpwstr/>
      </vt:variant>
      <vt:variant>
        <vt:i4>2097196</vt:i4>
      </vt:variant>
      <vt:variant>
        <vt:i4>234</vt:i4>
      </vt:variant>
      <vt:variant>
        <vt:i4>0</vt:i4>
      </vt:variant>
      <vt:variant>
        <vt:i4>5</vt:i4>
      </vt:variant>
      <vt:variant>
        <vt:lpwstr>http://www.tuenti.com/</vt:lpwstr>
      </vt:variant>
      <vt:variant>
        <vt:lpwstr/>
      </vt:variant>
      <vt:variant>
        <vt:i4>5046366</vt:i4>
      </vt:variant>
      <vt:variant>
        <vt:i4>231</vt:i4>
      </vt:variant>
      <vt:variant>
        <vt:i4>0</vt:i4>
      </vt:variant>
      <vt:variant>
        <vt:i4>5</vt:i4>
      </vt:variant>
      <vt:variant>
        <vt:lpwstr>http://www.facebook.com/</vt:lpwstr>
      </vt:variant>
      <vt:variant>
        <vt:lpwstr/>
      </vt:variant>
      <vt:variant>
        <vt:i4>1048631</vt:i4>
      </vt:variant>
      <vt:variant>
        <vt:i4>224</vt:i4>
      </vt:variant>
      <vt:variant>
        <vt:i4>0</vt:i4>
      </vt:variant>
      <vt:variant>
        <vt:i4>5</vt:i4>
      </vt:variant>
      <vt:variant>
        <vt:lpwstr/>
      </vt:variant>
      <vt:variant>
        <vt:lpwstr>_Toc402546547</vt:lpwstr>
      </vt:variant>
      <vt:variant>
        <vt:i4>1048631</vt:i4>
      </vt:variant>
      <vt:variant>
        <vt:i4>218</vt:i4>
      </vt:variant>
      <vt:variant>
        <vt:i4>0</vt:i4>
      </vt:variant>
      <vt:variant>
        <vt:i4>5</vt:i4>
      </vt:variant>
      <vt:variant>
        <vt:lpwstr/>
      </vt:variant>
      <vt:variant>
        <vt:lpwstr>_Toc402546546</vt:lpwstr>
      </vt:variant>
      <vt:variant>
        <vt:i4>1048631</vt:i4>
      </vt:variant>
      <vt:variant>
        <vt:i4>212</vt:i4>
      </vt:variant>
      <vt:variant>
        <vt:i4>0</vt:i4>
      </vt:variant>
      <vt:variant>
        <vt:i4>5</vt:i4>
      </vt:variant>
      <vt:variant>
        <vt:lpwstr/>
      </vt:variant>
      <vt:variant>
        <vt:lpwstr>_Toc402546545</vt:lpwstr>
      </vt:variant>
      <vt:variant>
        <vt:i4>1048631</vt:i4>
      </vt:variant>
      <vt:variant>
        <vt:i4>206</vt:i4>
      </vt:variant>
      <vt:variant>
        <vt:i4>0</vt:i4>
      </vt:variant>
      <vt:variant>
        <vt:i4>5</vt:i4>
      </vt:variant>
      <vt:variant>
        <vt:lpwstr/>
      </vt:variant>
      <vt:variant>
        <vt:lpwstr>_Toc402546544</vt:lpwstr>
      </vt:variant>
      <vt:variant>
        <vt:i4>1048631</vt:i4>
      </vt:variant>
      <vt:variant>
        <vt:i4>200</vt:i4>
      </vt:variant>
      <vt:variant>
        <vt:i4>0</vt:i4>
      </vt:variant>
      <vt:variant>
        <vt:i4>5</vt:i4>
      </vt:variant>
      <vt:variant>
        <vt:lpwstr/>
      </vt:variant>
      <vt:variant>
        <vt:lpwstr>_Toc402546543</vt:lpwstr>
      </vt:variant>
      <vt:variant>
        <vt:i4>1048631</vt:i4>
      </vt:variant>
      <vt:variant>
        <vt:i4>194</vt:i4>
      </vt:variant>
      <vt:variant>
        <vt:i4>0</vt:i4>
      </vt:variant>
      <vt:variant>
        <vt:i4>5</vt:i4>
      </vt:variant>
      <vt:variant>
        <vt:lpwstr/>
      </vt:variant>
      <vt:variant>
        <vt:lpwstr>_Toc402546542</vt:lpwstr>
      </vt:variant>
      <vt:variant>
        <vt:i4>1048631</vt:i4>
      </vt:variant>
      <vt:variant>
        <vt:i4>188</vt:i4>
      </vt:variant>
      <vt:variant>
        <vt:i4>0</vt:i4>
      </vt:variant>
      <vt:variant>
        <vt:i4>5</vt:i4>
      </vt:variant>
      <vt:variant>
        <vt:lpwstr/>
      </vt:variant>
      <vt:variant>
        <vt:lpwstr>_Toc402546541</vt:lpwstr>
      </vt:variant>
      <vt:variant>
        <vt:i4>1048631</vt:i4>
      </vt:variant>
      <vt:variant>
        <vt:i4>182</vt:i4>
      </vt:variant>
      <vt:variant>
        <vt:i4>0</vt:i4>
      </vt:variant>
      <vt:variant>
        <vt:i4>5</vt:i4>
      </vt:variant>
      <vt:variant>
        <vt:lpwstr/>
      </vt:variant>
      <vt:variant>
        <vt:lpwstr>_Toc402546540</vt:lpwstr>
      </vt:variant>
      <vt:variant>
        <vt:i4>1507383</vt:i4>
      </vt:variant>
      <vt:variant>
        <vt:i4>176</vt:i4>
      </vt:variant>
      <vt:variant>
        <vt:i4>0</vt:i4>
      </vt:variant>
      <vt:variant>
        <vt:i4>5</vt:i4>
      </vt:variant>
      <vt:variant>
        <vt:lpwstr/>
      </vt:variant>
      <vt:variant>
        <vt:lpwstr>_Toc402546539</vt:lpwstr>
      </vt:variant>
      <vt:variant>
        <vt:i4>1507383</vt:i4>
      </vt:variant>
      <vt:variant>
        <vt:i4>170</vt:i4>
      </vt:variant>
      <vt:variant>
        <vt:i4>0</vt:i4>
      </vt:variant>
      <vt:variant>
        <vt:i4>5</vt:i4>
      </vt:variant>
      <vt:variant>
        <vt:lpwstr/>
      </vt:variant>
      <vt:variant>
        <vt:lpwstr>_Toc402546538</vt:lpwstr>
      </vt:variant>
      <vt:variant>
        <vt:i4>1507383</vt:i4>
      </vt:variant>
      <vt:variant>
        <vt:i4>164</vt:i4>
      </vt:variant>
      <vt:variant>
        <vt:i4>0</vt:i4>
      </vt:variant>
      <vt:variant>
        <vt:i4>5</vt:i4>
      </vt:variant>
      <vt:variant>
        <vt:lpwstr/>
      </vt:variant>
      <vt:variant>
        <vt:lpwstr>_Toc402546537</vt:lpwstr>
      </vt:variant>
      <vt:variant>
        <vt:i4>1507383</vt:i4>
      </vt:variant>
      <vt:variant>
        <vt:i4>158</vt:i4>
      </vt:variant>
      <vt:variant>
        <vt:i4>0</vt:i4>
      </vt:variant>
      <vt:variant>
        <vt:i4>5</vt:i4>
      </vt:variant>
      <vt:variant>
        <vt:lpwstr/>
      </vt:variant>
      <vt:variant>
        <vt:lpwstr>_Toc402546536</vt:lpwstr>
      </vt:variant>
      <vt:variant>
        <vt:i4>1507383</vt:i4>
      </vt:variant>
      <vt:variant>
        <vt:i4>152</vt:i4>
      </vt:variant>
      <vt:variant>
        <vt:i4>0</vt:i4>
      </vt:variant>
      <vt:variant>
        <vt:i4>5</vt:i4>
      </vt:variant>
      <vt:variant>
        <vt:lpwstr/>
      </vt:variant>
      <vt:variant>
        <vt:lpwstr>_Toc402546535</vt:lpwstr>
      </vt:variant>
      <vt:variant>
        <vt:i4>1507383</vt:i4>
      </vt:variant>
      <vt:variant>
        <vt:i4>146</vt:i4>
      </vt:variant>
      <vt:variant>
        <vt:i4>0</vt:i4>
      </vt:variant>
      <vt:variant>
        <vt:i4>5</vt:i4>
      </vt:variant>
      <vt:variant>
        <vt:lpwstr/>
      </vt:variant>
      <vt:variant>
        <vt:lpwstr>_Toc402546534</vt:lpwstr>
      </vt:variant>
      <vt:variant>
        <vt:i4>1507383</vt:i4>
      </vt:variant>
      <vt:variant>
        <vt:i4>140</vt:i4>
      </vt:variant>
      <vt:variant>
        <vt:i4>0</vt:i4>
      </vt:variant>
      <vt:variant>
        <vt:i4>5</vt:i4>
      </vt:variant>
      <vt:variant>
        <vt:lpwstr/>
      </vt:variant>
      <vt:variant>
        <vt:lpwstr>_Toc402546533</vt:lpwstr>
      </vt:variant>
      <vt:variant>
        <vt:i4>1507383</vt:i4>
      </vt:variant>
      <vt:variant>
        <vt:i4>134</vt:i4>
      </vt:variant>
      <vt:variant>
        <vt:i4>0</vt:i4>
      </vt:variant>
      <vt:variant>
        <vt:i4>5</vt:i4>
      </vt:variant>
      <vt:variant>
        <vt:lpwstr/>
      </vt:variant>
      <vt:variant>
        <vt:lpwstr>_Toc402546532</vt:lpwstr>
      </vt:variant>
      <vt:variant>
        <vt:i4>1507383</vt:i4>
      </vt:variant>
      <vt:variant>
        <vt:i4>128</vt:i4>
      </vt:variant>
      <vt:variant>
        <vt:i4>0</vt:i4>
      </vt:variant>
      <vt:variant>
        <vt:i4>5</vt:i4>
      </vt:variant>
      <vt:variant>
        <vt:lpwstr/>
      </vt:variant>
      <vt:variant>
        <vt:lpwstr>_Toc402546531</vt:lpwstr>
      </vt:variant>
      <vt:variant>
        <vt:i4>1507383</vt:i4>
      </vt:variant>
      <vt:variant>
        <vt:i4>122</vt:i4>
      </vt:variant>
      <vt:variant>
        <vt:i4>0</vt:i4>
      </vt:variant>
      <vt:variant>
        <vt:i4>5</vt:i4>
      </vt:variant>
      <vt:variant>
        <vt:lpwstr/>
      </vt:variant>
      <vt:variant>
        <vt:lpwstr>_Toc402546530</vt:lpwstr>
      </vt:variant>
      <vt:variant>
        <vt:i4>1441847</vt:i4>
      </vt:variant>
      <vt:variant>
        <vt:i4>116</vt:i4>
      </vt:variant>
      <vt:variant>
        <vt:i4>0</vt:i4>
      </vt:variant>
      <vt:variant>
        <vt:i4>5</vt:i4>
      </vt:variant>
      <vt:variant>
        <vt:lpwstr/>
      </vt:variant>
      <vt:variant>
        <vt:lpwstr>_Toc402546529</vt:lpwstr>
      </vt:variant>
      <vt:variant>
        <vt:i4>1441847</vt:i4>
      </vt:variant>
      <vt:variant>
        <vt:i4>110</vt:i4>
      </vt:variant>
      <vt:variant>
        <vt:i4>0</vt:i4>
      </vt:variant>
      <vt:variant>
        <vt:i4>5</vt:i4>
      </vt:variant>
      <vt:variant>
        <vt:lpwstr/>
      </vt:variant>
      <vt:variant>
        <vt:lpwstr>_Toc402546528</vt:lpwstr>
      </vt:variant>
      <vt:variant>
        <vt:i4>1441847</vt:i4>
      </vt:variant>
      <vt:variant>
        <vt:i4>104</vt:i4>
      </vt:variant>
      <vt:variant>
        <vt:i4>0</vt:i4>
      </vt:variant>
      <vt:variant>
        <vt:i4>5</vt:i4>
      </vt:variant>
      <vt:variant>
        <vt:lpwstr/>
      </vt:variant>
      <vt:variant>
        <vt:lpwstr>_Toc402546527</vt:lpwstr>
      </vt:variant>
      <vt:variant>
        <vt:i4>1441847</vt:i4>
      </vt:variant>
      <vt:variant>
        <vt:i4>98</vt:i4>
      </vt:variant>
      <vt:variant>
        <vt:i4>0</vt:i4>
      </vt:variant>
      <vt:variant>
        <vt:i4>5</vt:i4>
      </vt:variant>
      <vt:variant>
        <vt:lpwstr/>
      </vt:variant>
      <vt:variant>
        <vt:lpwstr>_Toc402546526</vt:lpwstr>
      </vt:variant>
      <vt:variant>
        <vt:i4>1441847</vt:i4>
      </vt:variant>
      <vt:variant>
        <vt:i4>92</vt:i4>
      </vt:variant>
      <vt:variant>
        <vt:i4>0</vt:i4>
      </vt:variant>
      <vt:variant>
        <vt:i4>5</vt:i4>
      </vt:variant>
      <vt:variant>
        <vt:lpwstr/>
      </vt:variant>
      <vt:variant>
        <vt:lpwstr>_Toc402546525</vt:lpwstr>
      </vt:variant>
      <vt:variant>
        <vt:i4>1441847</vt:i4>
      </vt:variant>
      <vt:variant>
        <vt:i4>86</vt:i4>
      </vt:variant>
      <vt:variant>
        <vt:i4>0</vt:i4>
      </vt:variant>
      <vt:variant>
        <vt:i4>5</vt:i4>
      </vt:variant>
      <vt:variant>
        <vt:lpwstr/>
      </vt:variant>
      <vt:variant>
        <vt:lpwstr>_Toc402546524</vt:lpwstr>
      </vt:variant>
      <vt:variant>
        <vt:i4>1441847</vt:i4>
      </vt:variant>
      <vt:variant>
        <vt:i4>80</vt:i4>
      </vt:variant>
      <vt:variant>
        <vt:i4>0</vt:i4>
      </vt:variant>
      <vt:variant>
        <vt:i4>5</vt:i4>
      </vt:variant>
      <vt:variant>
        <vt:lpwstr/>
      </vt:variant>
      <vt:variant>
        <vt:lpwstr>_Toc402546523</vt:lpwstr>
      </vt:variant>
      <vt:variant>
        <vt:i4>1441847</vt:i4>
      </vt:variant>
      <vt:variant>
        <vt:i4>74</vt:i4>
      </vt:variant>
      <vt:variant>
        <vt:i4>0</vt:i4>
      </vt:variant>
      <vt:variant>
        <vt:i4>5</vt:i4>
      </vt:variant>
      <vt:variant>
        <vt:lpwstr/>
      </vt:variant>
      <vt:variant>
        <vt:lpwstr>_Toc402546522</vt:lpwstr>
      </vt:variant>
      <vt:variant>
        <vt:i4>1441847</vt:i4>
      </vt:variant>
      <vt:variant>
        <vt:i4>68</vt:i4>
      </vt:variant>
      <vt:variant>
        <vt:i4>0</vt:i4>
      </vt:variant>
      <vt:variant>
        <vt:i4>5</vt:i4>
      </vt:variant>
      <vt:variant>
        <vt:lpwstr/>
      </vt:variant>
      <vt:variant>
        <vt:lpwstr>_Toc402546521</vt:lpwstr>
      </vt:variant>
      <vt:variant>
        <vt:i4>1441847</vt:i4>
      </vt:variant>
      <vt:variant>
        <vt:i4>62</vt:i4>
      </vt:variant>
      <vt:variant>
        <vt:i4>0</vt:i4>
      </vt:variant>
      <vt:variant>
        <vt:i4>5</vt:i4>
      </vt:variant>
      <vt:variant>
        <vt:lpwstr/>
      </vt:variant>
      <vt:variant>
        <vt:lpwstr>_Toc402546520</vt:lpwstr>
      </vt:variant>
      <vt:variant>
        <vt:i4>1376311</vt:i4>
      </vt:variant>
      <vt:variant>
        <vt:i4>56</vt:i4>
      </vt:variant>
      <vt:variant>
        <vt:i4>0</vt:i4>
      </vt:variant>
      <vt:variant>
        <vt:i4>5</vt:i4>
      </vt:variant>
      <vt:variant>
        <vt:lpwstr/>
      </vt:variant>
      <vt:variant>
        <vt:lpwstr>_Toc402546519</vt:lpwstr>
      </vt:variant>
      <vt:variant>
        <vt:i4>1376311</vt:i4>
      </vt:variant>
      <vt:variant>
        <vt:i4>50</vt:i4>
      </vt:variant>
      <vt:variant>
        <vt:i4>0</vt:i4>
      </vt:variant>
      <vt:variant>
        <vt:i4>5</vt:i4>
      </vt:variant>
      <vt:variant>
        <vt:lpwstr/>
      </vt:variant>
      <vt:variant>
        <vt:lpwstr>_Toc402546518</vt:lpwstr>
      </vt:variant>
      <vt:variant>
        <vt:i4>1376311</vt:i4>
      </vt:variant>
      <vt:variant>
        <vt:i4>44</vt:i4>
      </vt:variant>
      <vt:variant>
        <vt:i4>0</vt:i4>
      </vt:variant>
      <vt:variant>
        <vt:i4>5</vt:i4>
      </vt:variant>
      <vt:variant>
        <vt:lpwstr/>
      </vt:variant>
      <vt:variant>
        <vt:lpwstr>_Toc402546517</vt:lpwstr>
      </vt:variant>
      <vt:variant>
        <vt:i4>1376311</vt:i4>
      </vt:variant>
      <vt:variant>
        <vt:i4>38</vt:i4>
      </vt:variant>
      <vt:variant>
        <vt:i4>0</vt:i4>
      </vt:variant>
      <vt:variant>
        <vt:i4>5</vt:i4>
      </vt:variant>
      <vt:variant>
        <vt:lpwstr/>
      </vt:variant>
      <vt:variant>
        <vt:lpwstr>_Toc402546516</vt:lpwstr>
      </vt:variant>
      <vt:variant>
        <vt:i4>1376311</vt:i4>
      </vt:variant>
      <vt:variant>
        <vt:i4>32</vt:i4>
      </vt:variant>
      <vt:variant>
        <vt:i4>0</vt:i4>
      </vt:variant>
      <vt:variant>
        <vt:i4>5</vt:i4>
      </vt:variant>
      <vt:variant>
        <vt:lpwstr/>
      </vt:variant>
      <vt:variant>
        <vt:lpwstr>_Toc402546515</vt:lpwstr>
      </vt:variant>
      <vt:variant>
        <vt:i4>1376311</vt:i4>
      </vt:variant>
      <vt:variant>
        <vt:i4>26</vt:i4>
      </vt:variant>
      <vt:variant>
        <vt:i4>0</vt:i4>
      </vt:variant>
      <vt:variant>
        <vt:i4>5</vt:i4>
      </vt:variant>
      <vt:variant>
        <vt:lpwstr/>
      </vt:variant>
      <vt:variant>
        <vt:lpwstr>_Toc402546514</vt:lpwstr>
      </vt:variant>
      <vt:variant>
        <vt:i4>1376311</vt:i4>
      </vt:variant>
      <vt:variant>
        <vt:i4>20</vt:i4>
      </vt:variant>
      <vt:variant>
        <vt:i4>0</vt:i4>
      </vt:variant>
      <vt:variant>
        <vt:i4>5</vt:i4>
      </vt:variant>
      <vt:variant>
        <vt:lpwstr/>
      </vt:variant>
      <vt:variant>
        <vt:lpwstr>_Toc402546513</vt:lpwstr>
      </vt:variant>
      <vt:variant>
        <vt:i4>1376311</vt:i4>
      </vt:variant>
      <vt:variant>
        <vt:i4>14</vt:i4>
      </vt:variant>
      <vt:variant>
        <vt:i4>0</vt:i4>
      </vt:variant>
      <vt:variant>
        <vt:i4>5</vt:i4>
      </vt:variant>
      <vt:variant>
        <vt:lpwstr/>
      </vt:variant>
      <vt:variant>
        <vt:lpwstr>_Toc402546512</vt:lpwstr>
      </vt:variant>
      <vt:variant>
        <vt:i4>1376311</vt:i4>
      </vt:variant>
      <vt:variant>
        <vt:i4>8</vt:i4>
      </vt:variant>
      <vt:variant>
        <vt:i4>0</vt:i4>
      </vt:variant>
      <vt:variant>
        <vt:i4>5</vt:i4>
      </vt:variant>
      <vt:variant>
        <vt:lpwstr/>
      </vt:variant>
      <vt:variant>
        <vt:lpwstr>_Toc402546511</vt:lpwstr>
      </vt:variant>
      <vt:variant>
        <vt:i4>6553731</vt:i4>
      </vt:variant>
      <vt:variant>
        <vt:i4>2</vt:i4>
      </vt:variant>
      <vt:variant>
        <vt:i4>0</vt:i4>
      </vt:variant>
      <vt:variant>
        <vt:i4>5</vt:i4>
      </vt:variant>
      <vt:variant>
        <vt:lpwstr>\\e-fti\Technosite\Tecnologias Accesibles\03-EstudiosSociales\01-Proyectos\01-Proyectos en ejecución\FONCE_ObservatorioRedesSociales\02-Entregables\Observatorio Accesibilidad redes sociales_141016v3.doc</vt:lpwstr>
      </vt:variant>
      <vt:variant>
        <vt:lpwstr>_Toc402546510</vt:lpwstr>
      </vt:variant>
      <vt:variant>
        <vt:i4>6619179</vt:i4>
      </vt:variant>
      <vt:variant>
        <vt:i4>9</vt:i4>
      </vt:variant>
      <vt:variant>
        <vt:i4>0</vt:i4>
      </vt:variant>
      <vt:variant>
        <vt:i4>5</vt:i4>
      </vt:variant>
      <vt:variant>
        <vt:lpwstr>http://www.cdc.gov/nchs/washington_group/wg_questions.htm</vt:lpwstr>
      </vt:variant>
      <vt:variant>
        <vt:lpwstr/>
      </vt:variant>
      <vt:variant>
        <vt:i4>6619179</vt:i4>
      </vt:variant>
      <vt:variant>
        <vt:i4>6</vt:i4>
      </vt:variant>
      <vt:variant>
        <vt:i4>0</vt:i4>
      </vt:variant>
      <vt:variant>
        <vt:i4>5</vt:i4>
      </vt:variant>
      <vt:variant>
        <vt:lpwstr>http://www.cdc.gov/nchs/washington_group/wg_questions.htm</vt:lpwstr>
      </vt:variant>
      <vt:variant>
        <vt:lpwstr/>
      </vt:variant>
      <vt:variant>
        <vt:i4>7274528</vt:i4>
      </vt:variant>
      <vt:variant>
        <vt:i4>3</vt:i4>
      </vt:variant>
      <vt:variant>
        <vt:i4>0</vt:i4>
      </vt:variant>
      <vt:variant>
        <vt:i4>5</vt:i4>
      </vt:variant>
      <vt:variant>
        <vt:lpwstr>http://www.cdc.gov/nchs/washington_group/wg_documents.htm</vt:lpwstr>
      </vt:variant>
      <vt:variant>
        <vt:lpwstr/>
      </vt:variant>
      <vt:variant>
        <vt:i4>5111836</vt:i4>
      </vt:variant>
      <vt:variant>
        <vt:i4>0</vt:i4>
      </vt:variant>
      <vt:variant>
        <vt:i4>0</vt:i4>
      </vt:variant>
      <vt:variant>
        <vt:i4>5</vt:i4>
      </vt:variant>
      <vt:variant>
        <vt:lpwstr>http://www.w3.org/WAI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Accesibilidad de Plataformas de Redes Sociales</dc:title>
  <dc:subject>Observatorio Accesibilidad Redes Sociales</dc:subject>
  <dc:creator>Soledad Clemente Izquierdo</dc:creator>
  <cp:keywords>Accesibilidad, Observatorios, Redes sociales, estudio</cp:keywords>
  <cp:lastModifiedBy>Mari Carmen Martín</cp:lastModifiedBy>
  <cp:revision>2</cp:revision>
  <cp:lastPrinted>2009-06-12T12:11:00Z</cp:lastPrinted>
  <dcterms:created xsi:type="dcterms:W3CDTF">2016-08-01T08:52:00Z</dcterms:created>
  <dcterms:modified xsi:type="dcterms:W3CDTF">2016-08-01T08:52:00Z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0x010100DA4C5745BCBC4449920BE488BE51F1C2</vt:lpwstr>
  </property>
</Properties>
</file>